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35" w:rsidRPr="00F3386B" w:rsidRDefault="00715A54">
      <w:pPr>
        <w:jc w:val="center"/>
        <w:rPr>
          <w:b/>
          <w:bCs/>
        </w:rPr>
      </w:pPr>
      <w:r w:rsidRPr="00981E35">
        <w:rPr>
          <w:b/>
          <w:bCs/>
        </w:rPr>
        <w:t>ДОГОВОР №</w:t>
      </w:r>
      <w:r w:rsidR="009E69DA">
        <w:rPr>
          <w:b/>
          <w:bCs/>
        </w:rPr>
        <w:t xml:space="preserve"> </w:t>
      </w:r>
      <w:r w:rsidR="002008DC" w:rsidRPr="002008DC">
        <w:rPr>
          <w:b/>
          <w:bCs/>
          <w:highlight w:val="lightGray"/>
        </w:rPr>
        <w:t>___</w:t>
      </w:r>
    </w:p>
    <w:p w:rsidR="00715A54" w:rsidRDefault="00715A54">
      <w:pPr>
        <w:jc w:val="center"/>
        <w:rPr>
          <w:b/>
          <w:bCs/>
        </w:rPr>
      </w:pPr>
      <w:r w:rsidRPr="00981E35">
        <w:rPr>
          <w:b/>
          <w:bCs/>
        </w:rPr>
        <w:t xml:space="preserve">на предоставление коммунальных и эксплуатационных услуг </w:t>
      </w:r>
    </w:p>
    <w:p w:rsidR="00715A54" w:rsidRPr="00981E35" w:rsidRDefault="00715A54">
      <w:pPr>
        <w:ind w:right="-1"/>
        <w:jc w:val="both"/>
        <w:rPr>
          <w:sz w:val="22"/>
          <w:szCs w:val="22"/>
        </w:rPr>
      </w:pPr>
    </w:p>
    <w:tbl>
      <w:tblPr>
        <w:tblW w:w="9900" w:type="dxa"/>
        <w:tblInd w:w="135" w:type="dxa"/>
        <w:tblLook w:val="0000"/>
      </w:tblPr>
      <w:tblGrid>
        <w:gridCol w:w="4845"/>
        <w:gridCol w:w="5055"/>
      </w:tblGrid>
      <w:tr w:rsidR="00715A54" w:rsidRPr="00981E35">
        <w:trPr>
          <w:trHeight w:val="36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15A54" w:rsidRPr="00981E35" w:rsidRDefault="00715A54" w:rsidP="00730795">
            <w:pPr>
              <w:ind w:left="-27" w:right="-1"/>
              <w:jc w:val="both"/>
            </w:pPr>
            <w:r w:rsidRPr="00981E35">
              <w:t xml:space="preserve">г. </w:t>
            </w:r>
            <w:r w:rsidR="00730795">
              <w:t>Балашиха, Московской обл.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715A54" w:rsidRPr="00730795" w:rsidRDefault="00730795" w:rsidP="00211367">
            <w:pPr>
              <w:ind w:left="-27" w:right="-1"/>
              <w:jc w:val="right"/>
              <w:rPr>
                <w:bCs/>
              </w:rPr>
            </w:pPr>
            <w:r w:rsidRPr="00730795">
              <w:rPr>
                <w:bCs/>
              </w:rPr>
              <w:t xml:space="preserve">01 </w:t>
            </w:r>
            <w:r w:rsidR="00211367">
              <w:rPr>
                <w:bCs/>
              </w:rPr>
              <w:t>июля</w:t>
            </w:r>
            <w:r w:rsidRPr="00730795">
              <w:rPr>
                <w:bCs/>
              </w:rPr>
              <w:t xml:space="preserve"> 2016</w:t>
            </w:r>
            <w:r>
              <w:rPr>
                <w:bCs/>
              </w:rPr>
              <w:t xml:space="preserve"> </w:t>
            </w:r>
            <w:r w:rsidRPr="00730795">
              <w:rPr>
                <w:bCs/>
              </w:rPr>
              <w:t>года</w:t>
            </w:r>
          </w:p>
        </w:tc>
      </w:tr>
    </w:tbl>
    <w:p w:rsidR="00715A54" w:rsidRDefault="00715A54">
      <w:pPr>
        <w:ind w:firstLine="709"/>
        <w:jc w:val="both"/>
      </w:pPr>
    </w:p>
    <w:p w:rsidR="00981E35" w:rsidRPr="00981E35" w:rsidRDefault="00981E35">
      <w:pPr>
        <w:ind w:firstLine="709"/>
        <w:jc w:val="both"/>
      </w:pPr>
    </w:p>
    <w:p w:rsidR="00715A54" w:rsidRPr="00981E35" w:rsidRDefault="00981E35">
      <w:pPr>
        <w:jc w:val="both"/>
      </w:pPr>
      <w:r>
        <w:t xml:space="preserve">           </w:t>
      </w:r>
      <w:proofErr w:type="gramStart"/>
      <w:r w:rsidR="00D81EAF" w:rsidRPr="00D81EAF">
        <w:rPr>
          <w:b/>
        </w:rPr>
        <w:t>Общество с ограниченной ответственностью «Балашихинская хлопкопрядильная фабрика»</w:t>
      </w:r>
      <w:r w:rsidR="00715A54" w:rsidRPr="00981E35">
        <w:t xml:space="preserve">, в лице </w:t>
      </w:r>
      <w:r w:rsidR="00D81EAF">
        <w:t xml:space="preserve">Генерального </w:t>
      </w:r>
      <w:r w:rsidR="00715A54" w:rsidRPr="00981E35">
        <w:t xml:space="preserve">директора </w:t>
      </w:r>
      <w:r w:rsidR="002F18B0">
        <w:t>Ярославской Светланы Тимофеевны</w:t>
      </w:r>
      <w:r w:rsidR="00715A54" w:rsidRPr="00981E35">
        <w:t>, действующего на основании Устава, им</w:t>
      </w:r>
      <w:r w:rsidR="004D6169">
        <w:t xml:space="preserve">енуемое в дальнейшем </w:t>
      </w:r>
      <w:r w:rsidR="004D6169" w:rsidRPr="00D81EAF">
        <w:rPr>
          <w:b/>
        </w:rPr>
        <w:t>Управляющая организация</w:t>
      </w:r>
      <w:r w:rsidR="00715A54" w:rsidRPr="00981E35">
        <w:t xml:space="preserve">, с одной стороны, и </w:t>
      </w:r>
      <w:r w:rsidR="00D81EAF" w:rsidRPr="00D81EAF">
        <w:rPr>
          <w:b/>
        </w:rPr>
        <w:t>Общество с ограниченной ответственностью</w:t>
      </w:r>
      <w:r w:rsidR="00D81EAF">
        <w:t xml:space="preserve"> </w:t>
      </w:r>
      <w:r w:rsidR="008264CD">
        <w:t xml:space="preserve"> </w:t>
      </w:r>
      <w:r w:rsidR="00EA0961" w:rsidRPr="00436B63">
        <w:rPr>
          <w:b/>
        </w:rPr>
        <w:t>«</w:t>
      </w:r>
      <w:r w:rsidR="002008DC" w:rsidRPr="002008DC">
        <w:rPr>
          <w:b/>
          <w:highlight w:val="lightGray"/>
        </w:rPr>
        <w:t>__________</w:t>
      </w:r>
      <w:r w:rsidR="00EA0961" w:rsidRPr="00436B63">
        <w:rPr>
          <w:b/>
        </w:rPr>
        <w:t>»</w:t>
      </w:r>
      <w:r w:rsidR="00715A54" w:rsidRPr="00981E35">
        <w:t xml:space="preserve">, в лице </w:t>
      </w:r>
      <w:r w:rsidR="00D81EAF">
        <w:t xml:space="preserve">Генерального директора </w:t>
      </w:r>
      <w:r w:rsidR="002008DC" w:rsidRPr="002008DC">
        <w:rPr>
          <w:highlight w:val="lightGray"/>
        </w:rPr>
        <w:t>___________</w:t>
      </w:r>
      <w:r w:rsidR="00715A54" w:rsidRPr="00981E35">
        <w:t xml:space="preserve">, действующего на основании </w:t>
      </w:r>
      <w:r w:rsidR="00D81EAF">
        <w:t>Устава</w:t>
      </w:r>
      <w:r w:rsidR="00715A54" w:rsidRPr="00981E35">
        <w:t xml:space="preserve">, именуемый в дальнейшем </w:t>
      </w:r>
      <w:r w:rsidR="00D81EAF" w:rsidRPr="00D81EAF">
        <w:rPr>
          <w:b/>
        </w:rPr>
        <w:t>Заказчик</w:t>
      </w:r>
      <w:r w:rsidR="00715A54" w:rsidRPr="00981E35">
        <w:t>, с другой стороны,</w:t>
      </w:r>
      <w:r w:rsidR="00D81EAF">
        <w:t xml:space="preserve"> совместно именуемые </w:t>
      </w:r>
      <w:r w:rsidR="00D81EAF" w:rsidRPr="00D81EAF">
        <w:rPr>
          <w:b/>
        </w:rPr>
        <w:t>Стороны</w:t>
      </w:r>
      <w:r w:rsidR="00D81EAF">
        <w:t>,</w:t>
      </w:r>
      <w:r w:rsidR="00715A54" w:rsidRPr="00981E35">
        <w:t xml:space="preserve"> заключили настоящий Договор </w:t>
      </w:r>
      <w:r w:rsidR="00D81EAF">
        <w:t xml:space="preserve">(далее – </w:t>
      </w:r>
      <w:r w:rsidR="00D81EAF" w:rsidRPr="00D81EAF">
        <w:rPr>
          <w:b/>
        </w:rPr>
        <w:t>Договор</w:t>
      </w:r>
      <w:r w:rsidR="00D81EAF">
        <w:t xml:space="preserve">) </w:t>
      </w:r>
      <w:r w:rsidR="00715A54" w:rsidRPr="00981E35">
        <w:t>о нижеследующем:</w:t>
      </w:r>
      <w:proofErr w:type="gramEnd"/>
    </w:p>
    <w:p w:rsidR="00715A54" w:rsidRPr="00981E35" w:rsidRDefault="00715A54">
      <w:pPr>
        <w:rPr>
          <w:b/>
          <w:bCs/>
        </w:rPr>
      </w:pPr>
    </w:p>
    <w:p w:rsidR="00715A54" w:rsidRDefault="00715A54">
      <w:pPr>
        <w:numPr>
          <w:ilvl w:val="0"/>
          <w:numId w:val="1"/>
        </w:numPr>
        <w:jc w:val="center"/>
        <w:rPr>
          <w:b/>
          <w:bCs/>
        </w:rPr>
      </w:pPr>
      <w:r w:rsidRPr="00981E35">
        <w:rPr>
          <w:b/>
          <w:bCs/>
        </w:rPr>
        <w:t xml:space="preserve">Предмет </w:t>
      </w:r>
      <w:r w:rsidR="009B1A19">
        <w:rPr>
          <w:b/>
          <w:bCs/>
        </w:rPr>
        <w:t>Договора</w:t>
      </w:r>
    </w:p>
    <w:p w:rsidR="00892BAD" w:rsidRPr="00981E35" w:rsidRDefault="00892BAD" w:rsidP="00892BAD">
      <w:pPr>
        <w:tabs>
          <w:tab w:val="left" w:pos="360"/>
        </w:tabs>
        <w:rPr>
          <w:b/>
          <w:bCs/>
        </w:rPr>
      </w:pPr>
    </w:p>
    <w:p w:rsidR="00715A54" w:rsidRPr="00981E35" w:rsidRDefault="00715A54" w:rsidP="00BD072B">
      <w:pPr>
        <w:ind w:firstLine="709"/>
        <w:jc w:val="both"/>
      </w:pPr>
      <w:r w:rsidRPr="00981E35">
        <w:t xml:space="preserve">1.1. </w:t>
      </w:r>
      <w:r w:rsidR="00D81EAF">
        <w:t>Управляющая организация</w:t>
      </w:r>
      <w:r w:rsidRPr="00981E35">
        <w:t xml:space="preserve"> обеспечивает предоставление, а </w:t>
      </w:r>
      <w:r w:rsidR="00D81EAF">
        <w:t xml:space="preserve">Заказчик </w:t>
      </w:r>
      <w:r w:rsidRPr="00981E35">
        <w:t>использование и опла</w:t>
      </w:r>
      <w:r w:rsidR="00973607">
        <w:t>ту</w:t>
      </w:r>
      <w:r w:rsidRPr="00981E35">
        <w:t xml:space="preserve"> эксплуатационных</w:t>
      </w:r>
      <w:r w:rsidR="00973607">
        <w:t xml:space="preserve"> и</w:t>
      </w:r>
      <w:r w:rsidRPr="00981E35">
        <w:t xml:space="preserve"> </w:t>
      </w:r>
      <w:r w:rsidR="00973607" w:rsidRPr="00981E35">
        <w:t xml:space="preserve">коммунальных </w:t>
      </w:r>
      <w:r w:rsidRPr="00981E35">
        <w:t>услуг</w:t>
      </w:r>
      <w:r w:rsidR="00A042A7">
        <w:t xml:space="preserve"> (далее – </w:t>
      </w:r>
      <w:r w:rsidR="00A042A7" w:rsidRPr="00A042A7">
        <w:rPr>
          <w:b/>
        </w:rPr>
        <w:t>Услуги</w:t>
      </w:r>
      <w:r w:rsidR="00A042A7">
        <w:t>)</w:t>
      </w:r>
      <w:r w:rsidRPr="00981E35">
        <w:t xml:space="preserve"> за нежилое помещение, </w:t>
      </w:r>
      <w:r w:rsidR="00602235">
        <w:t>находящееся</w:t>
      </w:r>
      <w:r w:rsidRPr="00981E35">
        <w:t xml:space="preserve"> в </w:t>
      </w:r>
      <w:r w:rsidR="00D81EAF">
        <w:t>здании</w:t>
      </w:r>
      <w:r w:rsidR="00602235">
        <w:t>, расположенном</w:t>
      </w:r>
      <w:r w:rsidRPr="00981E35">
        <w:t xml:space="preserve"> по адресу: </w:t>
      </w:r>
      <w:r w:rsidR="00D81EAF">
        <w:t xml:space="preserve">Московская область, г. </w:t>
      </w:r>
      <w:r w:rsidR="00602235">
        <w:t xml:space="preserve">Балашиха, ул. Советская, д. 36 (далее – </w:t>
      </w:r>
      <w:r w:rsidR="00602235" w:rsidRPr="00602235">
        <w:rPr>
          <w:b/>
        </w:rPr>
        <w:t>Объект</w:t>
      </w:r>
      <w:r w:rsidR="00602235">
        <w:t>).</w:t>
      </w:r>
    </w:p>
    <w:p w:rsidR="00715A54" w:rsidRPr="00981E35" w:rsidRDefault="00715A54">
      <w:pPr>
        <w:jc w:val="both"/>
      </w:pPr>
      <w:r w:rsidRPr="00981E35">
        <w:t xml:space="preserve">Общая площадь помещения </w:t>
      </w:r>
      <w:r w:rsidR="009B1A19">
        <w:t xml:space="preserve">составляет </w:t>
      </w:r>
      <w:r w:rsidR="002008DC" w:rsidRPr="002008DC">
        <w:rPr>
          <w:highlight w:val="lightGray"/>
        </w:rPr>
        <w:t>____</w:t>
      </w:r>
      <w:r w:rsidR="009B1A19">
        <w:t xml:space="preserve"> </w:t>
      </w:r>
      <w:r w:rsidR="00EB6001">
        <w:t>кв.м.</w:t>
      </w:r>
    </w:p>
    <w:p w:rsidR="00366C55" w:rsidRDefault="00715A54" w:rsidP="00366C55">
      <w:pPr>
        <w:pStyle w:val="a5"/>
        <w:ind w:left="0" w:firstLine="709"/>
        <w:jc w:val="both"/>
        <w:rPr>
          <w:sz w:val="24"/>
        </w:rPr>
      </w:pPr>
      <w:r w:rsidRPr="00366C55">
        <w:rPr>
          <w:sz w:val="24"/>
        </w:rPr>
        <w:t>1.2.</w:t>
      </w:r>
      <w:r w:rsidRPr="00981E35">
        <w:t xml:space="preserve"> </w:t>
      </w:r>
      <w:r w:rsidR="00366C55">
        <w:rPr>
          <w:sz w:val="24"/>
        </w:rPr>
        <w:t>В эксплуатационные услуги входит: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1) содержание, обслуживание и ремонт тепловых сетей, трубопроводов холодного и горячего водоснабжения, запорной арматуры</w:t>
      </w:r>
      <w:r w:rsidR="00AD3B95">
        <w:rPr>
          <w:sz w:val="24"/>
        </w:rPr>
        <w:t xml:space="preserve"> и </w:t>
      </w:r>
      <w:r w:rsidR="00293E1C">
        <w:rPr>
          <w:sz w:val="24"/>
        </w:rPr>
        <w:t>противопожарного водопровода</w:t>
      </w:r>
      <w:r>
        <w:rPr>
          <w:sz w:val="24"/>
        </w:rPr>
        <w:t>;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2) содержание и обслуживание  артезианской скважины и насосов;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3) плановая чистка канализационных колодцев и коллекторов (имеется в виду неаварийная чистка колодцев и коллекторов, проводимая по утвержденному плану, не чаще двух раз в течение одного года);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4) уборка от снега проезда общего пользования, шириной 6 (шесть) метров, для обеспечения двустороннего движения </w:t>
      </w:r>
      <w:r w:rsidR="00602235">
        <w:rPr>
          <w:sz w:val="24"/>
        </w:rPr>
        <w:t>на Объекте</w:t>
      </w:r>
      <w:r>
        <w:rPr>
          <w:sz w:val="24"/>
        </w:rPr>
        <w:t>, включая расчистку въезда</w:t>
      </w:r>
      <w:r w:rsidR="00FA73C0">
        <w:rPr>
          <w:sz w:val="24"/>
        </w:rPr>
        <w:t xml:space="preserve">, в том числе обслуживание и содержание </w:t>
      </w:r>
      <w:r w:rsidR="003608A5">
        <w:rPr>
          <w:sz w:val="24"/>
        </w:rPr>
        <w:t>коммунальной уборочной техники</w:t>
      </w:r>
      <w:r>
        <w:rPr>
          <w:sz w:val="24"/>
        </w:rPr>
        <w:t xml:space="preserve">; 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5) уборка мусора с последующим вывозом и утилизацией с площадей общего пользования; 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6) услуги контрольно-пропускной службы, согласно утвержденному Положению о пропускном режиме на </w:t>
      </w:r>
      <w:r w:rsidR="00602235">
        <w:rPr>
          <w:sz w:val="24"/>
        </w:rPr>
        <w:t>О</w:t>
      </w:r>
      <w:r>
        <w:rPr>
          <w:sz w:val="24"/>
        </w:rPr>
        <w:t>бъекте;</w:t>
      </w:r>
    </w:p>
    <w:p w:rsidR="00366C55" w:rsidRDefault="00366C5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7) дежурное освещение площадей общего пользования и </w:t>
      </w:r>
      <w:r w:rsidR="00602235">
        <w:rPr>
          <w:sz w:val="24"/>
        </w:rPr>
        <w:t>внутренней</w:t>
      </w:r>
      <w:r>
        <w:rPr>
          <w:sz w:val="24"/>
        </w:rPr>
        <w:t xml:space="preserve"> территории</w:t>
      </w:r>
      <w:r w:rsidR="00602235">
        <w:rPr>
          <w:sz w:val="24"/>
        </w:rPr>
        <w:t xml:space="preserve"> Объекта</w:t>
      </w:r>
      <w:r>
        <w:rPr>
          <w:sz w:val="24"/>
        </w:rPr>
        <w:t xml:space="preserve"> (в том числе расходы на ремонт и обслуживание светильников, плата за потребленную элек</w:t>
      </w:r>
      <w:r w:rsidR="00994A2F">
        <w:rPr>
          <w:sz w:val="24"/>
        </w:rPr>
        <w:t>трическую энергию);</w:t>
      </w:r>
    </w:p>
    <w:p w:rsidR="00AD3B95" w:rsidRDefault="00AD3B95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8) дежурство, обеспечивающее круглосуточную и надежную работу инженерных сетей, оборудования и своевременное выявление и оперативное устранение возникших аварий, неполадок;</w:t>
      </w:r>
    </w:p>
    <w:p w:rsidR="00293E1C" w:rsidRDefault="00293E1C" w:rsidP="00366C55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9) содержание, техническое обслуживание и ремонт лифтового хозяйства;</w:t>
      </w:r>
    </w:p>
    <w:p w:rsidR="00994A2F" w:rsidRDefault="00293E1C" w:rsidP="00366C55">
      <w:pPr>
        <w:pStyle w:val="a5"/>
        <w:ind w:left="0" w:firstLine="709"/>
        <w:jc w:val="both"/>
        <w:rPr>
          <w:sz w:val="24"/>
        </w:rPr>
      </w:pPr>
      <w:r w:rsidRPr="005F79F2">
        <w:rPr>
          <w:sz w:val="24"/>
        </w:rPr>
        <w:t>10</w:t>
      </w:r>
      <w:r w:rsidR="00994A2F" w:rsidRPr="005F79F2">
        <w:rPr>
          <w:sz w:val="24"/>
        </w:rPr>
        <w:t xml:space="preserve">) обслуживание и эксплуатация </w:t>
      </w:r>
      <w:r w:rsidR="00973607">
        <w:rPr>
          <w:sz w:val="24"/>
        </w:rPr>
        <w:t xml:space="preserve">высоковольтных </w:t>
      </w:r>
      <w:r w:rsidR="00994A2F" w:rsidRPr="005F79F2">
        <w:rPr>
          <w:sz w:val="24"/>
        </w:rPr>
        <w:t>электрических сетей</w:t>
      </w:r>
      <w:r w:rsidR="00002283" w:rsidRPr="005F79F2">
        <w:rPr>
          <w:sz w:val="24"/>
        </w:rPr>
        <w:t xml:space="preserve"> и оборудования (в том числе трансформаторные подстанции (ЦРП, ТП)</w:t>
      </w:r>
      <w:r w:rsidR="00994A2F" w:rsidRPr="005F79F2">
        <w:rPr>
          <w:sz w:val="24"/>
        </w:rPr>
        <w:t>.</w:t>
      </w:r>
    </w:p>
    <w:p w:rsidR="00A44B8A" w:rsidRDefault="00FA73C0" w:rsidP="00A44B8A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A44B8A">
        <w:rPr>
          <w:sz w:val="24"/>
        </w:rPr>
        <w:t xml:space="preserve">. 1.2. Договора распространяется только на зону ответственности Управляющей организации. </w:t>
      </w:r>
    </w:p>
    <w:p w:rsidR="00A44B8A" w:rsidRPr="002D1784" w:rsidRDefault="00A44B8A" w:rsidP="00A44B8A">
      <w:pPr>
        <w:pStyle w:val="a5"/>
        <w:ind w:left="0" w:firstLine="709"/>
        <w:jc w:val="both"/>
        <w:rPr>
          <w:sz w:val="24"/>
        </w:rPr>
      </w:pPr>
      <w:r w:rsidRPr="002D1784">
        <w:rPr>
          <w:sz w:val="24"/>
        </w:rPr>
        <w:t xml:space="preserve">Договор не предусматривает </w:t>
      </w:r>
      <w:r>
        <w:rPr>
          <w:sz w:val="24"/>
        </w:rPr>
        <w:t>оказания</w:t>
      </w:r>
      <w:r w:rsidRPr="002D1784">
        <w:rPr>
          <w:sz w:val="24"/>
        </w:rPr>
        <w:t xml:space="preserve"> </w:t>
      </w:r>
      <w:r>
        <w:rPr>
          <w:sz w:val="24"/>
        </w:rPr>
        <w:t>эксплуатационных</w:t>
      </w:r>
      <w:r w:rsidRPr="002D1784">
        <w:rPr>
          <w:sz w:val="24"/>
        </w:rPr>
        <w:t xml:space="preserve"> </w:t>
      </w:r>
      <w:r>
        <w:rPr>
          <w:sz w:val="24"/>
        </w:rPr>
        <w:t>услуг</w:t>
      </w:r>
      <w:r w:rsidRPr="002D1784">
        <w:rPr>
          <w:sz w:val="24"/>
        </w:rPr>
        <w:t xml:space="preserve"> внутри помещения </w:t>
      </w:r>
      <w:r>
        <w:rPr>
          <w:sz w:val="24"/>
        </w:rPr>
        <w:t>Заказчика</w:t>
      </w:r>
      <w:r w:rsidRPr="002D1784">
        <w:rPr>
          <w:sz w:val="24"/>
        </w:rPr>
        <w:t>, арендованного по Договору аренды нежилых помещений с ООО «Компания «Русский трикотаж»</w:t>
      </w:r>
      <w:r>
        <w:rPr>
          <w:sz w:val="24"/>
        </w:rPr>
        <w:t xml:space="preserve"> (далее - </w:t>
      </w:r>
      <w:r w:rsidRPr="00A44B8A">
        <w:rPr>
          <w:b/>
          <w:sz w:val="24"/>
        </w:rPr>
        <w:t>Договор аренды</w:t>
      </w:r>
      <w:r>
        <w:rPr>
          <w:sz w:val="24"/>
        </w:rPr>
        <w:t>).</w:t>
      </w:r>
    </w:p>
    <w:p w:rsidR="00AE092B" w:rsidRDefault="00A44B8A" w:rsidP="00A44B8A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Зоной ответственности Управляющей организации яв</w:t>
      </w:r>
      <w:r w:rsidR="00FA73C0">
        <w:rPr>
          <w:sz w:val="24"/>
        </w:rPr>
        <w:t xml:space="preserve">ляются все инженерные </w:t>
      </w:r>
      <w:r>
        <w:rPr>
          <w:sz w:val="24"/>
        </w:rPr>
        <w:t xml:space="preserve">сети и оборудование (далее – </w:t>
      </w:r>
      <w:r w:rsidRPr="00A44B8A">
        <w:rPr>
          <w:b/>
          <w:sz w:val="24"/>
        </w:rPr>
        <w:t>инженерные сети</w:t>
      </w:r>
      <w:r>
        <w:rPr>
          <w:sz w:val="24"/>
        </w:rPr>
        <w:t xml:space="preserve">), расположенные на Объекте, за исключением </w:t>
      </w:r>
      <w:r w:rsidR="00973607">
        <w:rPr>
          <w:sz w:val="24"/>
        </w:rPr>
        <w:t xml:space="preserve">инженерных сетей в </w:t>
      </w:r>
      <w:r>
        <w:rPr>
          <w:sz w:val="24"/>
        </w:rPr>
        <w:t>помещени</w:t>
      </w:r>
      <w:r w:rsidR="00973607">
        <w:rPr>
          <w:sz w:val="24"/>
        </w:rPr>
        <w:t>и</w:t>
      </w:r>
      <w:r>
        <w:rPr>
          <w:sz w:val="24"/>
        </w:rPr>
        <w:t xml:space="preserve"> Заказчика</w:t>
      </w:r>
      <w:r w:rsidR="00973607">
        <w:rPr>
          <w:sz w:val="24"/>
        </w:rPr>
        <w:t>, а так же электрических сетей низкого напряжения</w:t>
      </w:r>
      <w:r w:rsidR="00FC3833">
        <w:rPr>
          <w:sz w:val="24"/>
        </w:rPr>
        <w:t xml:space="preserve"> и приборов учета электрической энергии</w:t>
      </w:r>
      <w:r w:rsidR="00973607">
        <w:rPr>
          <w:sz w:val="24"/>
        </w:rPr>
        <w:t>, согласно Приложению №1 к Договору.</w:t>
      </w:r>
      <w:r w:rsidR="00AE092B">
        <w:rPr>
          <w:sz w:val="24"/>
        </w:rPr>
        <w:t xml:space="preserve"> </w:t>
      </w:r>
    </w:p>
    <w:p w:rsidR="00A44B8A" w:rsidRDefault="00A44B8A" w:rsidP="00A44B8A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Зоной ответственности </w:t>
      </w:r>
      <w:r w:rsidR="00AE092B">
        <w:rPr>
          <w:sz w:val="24"/>
        </w:rPr>
        <w:t>Заказчика</w:t>
      </w:r>
      <w:r>
        <w:rPr>
          <w:sz w:val="24"/>
        </w:rPr>
        <w:t xml:space="preserve"> являются инженерные сети, находящиеся внутри занимаемого </w:t>
      </w:r>
      <w:r w:rsidR="00AE092B">
        <w:rPr>
          <w:sz w:val="24"/>
        </w:rPr>
        <w:t>Заказчиком</w:t>
      </w:r>
      <w:r>
        <w:rPr>
          <w:sz w:val="24"/>
        </w:rPr>
        <w:t xml:space="preserve"> </w:t>
      </w:r>
      <w:r w:rsidR="00AE092B">
        <w:rPr>
          <w:sz w:val="24"/>
        </w:rPr>
        <w:t>п</w:t>
      </w:r>
      <w:r>
        <w:rPr>
          <w:sz w:val="24"/>
        </w:rPr>
        <w:t>омещения.</w:t>
      </w:r>
    </w:p>
    <w:p w:rsidR="00A44B8A" w:rsidRPr="002F18B0" w:rsidRDefault="00A44B8A" w:rsidP="00366C55">
      <w:pPr>
        <w:pStyle w:val="a5"/>
        <w:ind w:left="0" w:firstLine="709"/>
        <w:jc w:val="both"/>
        <w:rPr>
          <w:sz w:val="24"/>
        </w:rPr>
      </w:pPr>
    </w:p>
    <w:p w:rsidR="009B73D9" w:rsidRPr="002F18B0" w:rsidRDefault="009B73D9" w:rsidP="00366C55">
      <w:pPr>
        <w:pStyle w:val="a5"/>
        <w:ind w:left="0" w:firstLine="709"/>
        <w:jc w:val="both"/>
        <w:rPr>
          <w:sz w:val="24"/>
        </w:rPr>
      </w:pPr>
    </w:p>
    <w:p w:rsidR="00BB6EEF" w:rsidRDefault="00715A54" w:rsidP="00BD072B">
      <w:pPr>
        <w:ind w:firstLine="709"/>
        <w:jc w:val="both"/>
      </w:pPr>
      <w:r w:rsidRPr="00981E35">
        <w:lastRenderedPageBreak/>
        <w:t xml:space="preserve">1.3. </w:t>
      </w:r>
      <w:r w:rsidR="00FA73C0">
        <w:t>В коммунальные услуги входит:</w:t>
      </w:r>
    </w:p>
    <w:p w:rsidR="00FA73C0" w:rsidRDefault="00FA73C0" w:rsidP="00BD072B">
      <w:pPr>
        <w:ind w:firstLine="709"/>
        <w:jc w:val="both"/>
      </w:pPr>
      <w:r>
        <w:t>1) электроснабжение;</w:t>
      </w:r>
    </w:p>
    <w:p w:rsidR="008021CA" w:rsidRDefault="00FA73C0" w:rsidP="00BD072B">
      <w:pPr>
        <w:ind w:firstLine="709"/>
        <w:jc w:val="both"/>
      </w:pPr>
      <w:r>
        <w:t>2) водоснабжение и водоотведение (</w:t>
      </w:r>
      <w:proofErr w:type="spellStart"/>
      <w:r>
        <w:t>канализование</w:t>
      </w:r>
      <w:proofErr w:type="spellEnd"/>
      <w:r>
        <w:t>).</w:t>
      </w:r>
    </w:p>
    <w:p w:rsidR="008021CA" w:rsidRPr="00981E35" w:rsidRDefault="008021CA" w:rsidP="00BD072B">
      <w:pPr>
        <w:ind w:firstLine="709"/>
        <w:jc w:val="both"/>
      </w:pPr>
      <w:r>
        <w:t>1.4. Договор, в соответствии со ст. 421 Гражданского кодекса РФ, является смешанным договором.</w:t>
      </w:r>
    </w:p>
    <w:p w:rsidR="00715A54" w:rsidRPr="00981E35" w:rsidRDefault="00715A54">
      <w:pPr>
        <w:jc w:val="both"/>
      </w:pPr>
    </w:p>
    <w:p w:rsidR="00715A54" w:rsidRDefault="00F4184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Обязанности С</w:t>
      </w:r>
      <w:r w:rsidR="00715A54" w:rsidRPr="00981E35">
        <w:rPr>
          <w:b/>
          <w:bCs/>
        </w:rPr>
        <w:t>торон</w:t>
      </w:r>
    </w:p>
    <w:p w:rsidR="00892BAD" w:rsidRDefault="00892BAD" w:rsidP="00892BAD">
      <w:pPr>
        <w:tabs>
          <w:tab w:val="left" w:pos="360"/>
        </w:tabs>
        <w:rPr>
          <w:b/>
          <w:bCs/>
        </w:rPr>
      </w:pPr>
    </w:p>
    <w:p w:rsidR="00715A54" w:rsidRPr="00521624" w:rsidRDefault="00715A54" w:rsidP="00BD072B">
      <w:pPr>
        <w:ind w:firstLine="709"/>
        <w:jc w:val="both"/>
        <w:rPr>
          <w:b/>
          <w:i/>
        </w:rPr>
      </w:pPr>
      <w:r w:rsidRPr="00521624">
        <w:rPr>
          <w:b/>
          <w:i/>
        </w:rPr>
        <w:t xml:space="preserve">2.1. Обязанности </w:t>
      </w:r>
      <w:r w:rsidR="00F41848" w:rsidRPr="00521624">
        <w:rPr>
          <w:b/>
          <w:i/>
        </w:rPr>
        <w:t>Заказчика</w:t>
      </w:r>
      <w:r w:rsidRPr="00521624">
        <w:rPr>
          <w:b/>
          <w:i/>
        </w:rPr>
        <w:t xml:space="preserve">: </w:t>
      </w:r>
    </w:p>
    <w:p w:rsidR="00715A54" w:rsidRPr="00981E35" w:rsidRDefault="00715A54" w:rsidP="00BD072B">
      <w:pPr>
        <w:ind w:firstLine="709"/>
        <w:jc w:val="both"/>
      </w:pPr>
      <w:r w:rsidRPr="00981E35">
        <w:t>2.1.1.</w:t>
      </w:r>
      <w:r w:rsidR="000D0337">
        <w:t xml:space="preserve"> </w:t>
      </w:r>
      <w:r w:rsidR="005F1513">
        <w:t xml:space="preserve">Своевременно </w:t>
      </w:r>
      <w:r w:rsidR="003015EB">
        <w:t xml:space="preserve">и в полном объеме </w:t>
      </w:r>
      <w:r w:rsidR="005F1513">
        <w:t xml:space="preserve">оплачивать </w:t>
      </w:r>
      <w:r w:rsidR="00117533">
        <w:t>У</w:t>
      </w:r>
      <w:r w:rsidR="005F1513">
        <w:t xml:space="preserve">слуги, возмещать ущерб и </w:t>
      </w:r>
      <w:r w:rsidR="006D5A34">
        <w:t>оплачивать неустойку</w:t>
      </w:r>
      <w:r w:rsidR="005F1513">
        <w:t>, выставленн</w:t>
      </w:r>
      <w:r w:rsidR="006D5A34">
        <w:t>ую</w:t>
      </w:r>
      <w:r w:rsidR="005F1513">
        <w:t xml:space="preserve"> в порядке и размерах, уст</w:t>
      </w:r>
      <w:r w:rsidR="00F41848">
        <w:t>ановленных Договором и законодательством РФ</w:t>
      </w:r>
      <w:r w:rsidR="005F1513">
        <w:t>.</w:t>
      </w:r>
    </w:p>
    <w:p w:rsidR="00ED2B26" w:rsidRPr="003015EB" w:rsidRDefault="00BB6EEF" w:rsidP="00BD072B">
      <w:pPr>
        <w:ind w:firstLine="709"/>
        <w:jc w:val="both"/>
      </w:pPr>
      <w:r w:rsidRPr="003015EB">
        <w:t>2.1.2.</w:t>
      </w:r>
      <w:r w:rsidR="000D0337" w:rsidRPr="003015EB">
        <w:t xml:space="preserve"> </w:t>
      </w:r>
      <w:r w:rsidR="003015EB" w:rsidRPr="003015EB">
        <w:t>Соблюдать условия Договора, требования нормативно-технической документации, установленные стандарты, нормы и правила, законодательства РФ, в том числе экологического</w:t>
      </w:r>
      <w:r w:rsidR="00ED2B26" w:rsidRPr="003015EB">
        <w:t xml:space="preserve">.  </w:t>
      </w:r>
    </w:p>
    <w:p w:rsidR="00715A54" w:rsidRPr="00981E35" w:rsidRDefault="003015EB" w:rsidP="00BD072B">
      <w:pPr>
        <w:ind w:firstLine="709"/>
        <w:jc w:val="both"/>
      </w:pPr>
      <w:r w:rsidRPr="003015EB">
        <w:t>2.1.3</w:t>
      </w:r>
      <w:r w:rsidR="00715A54" w:rsidRPr="003015EB">
        <w:t>.</w:t>
      </w:r>
      <w:r>
        <w:t xml:space="preserve"> </w:t>
      </w:r>
      <w:r w:rsidR="00715A54" w:rsidRPr="003015EB">
        <w:t xml:space="preserve">Содержать </w:t>
      </w:r>
      <w:r w:rsidR="00521624" w:rsidRPr="003015EB">
        <w:t>инженерные сети</w:t>
      </w:r>
      <w:r w:rsidR="00715A54" w:rsidRPr="003015EB">
        <w:t xml:space="preserve"> и оборудование</w:t>
      </w:r>
      <w:r w:rsidR="00521624" w:rsidRPr="003015EB">
        <w:t xml:space="preserve"> в своей зоне ответственности</w:t>
      </w:r>
      <w:r w:rsidR="00715A54" w:rsidRPr="003015EB">
        <w:t>, в полной</w:t>
      </w:r>
      <w:r w:rsidR="00715A54" w:rsidRPr="00981E35">
        <w:t xml:space="preserve"> исправности, производить за свой счет текущий </w:t>
      </w:r>
      <w:r w:rsidR="00521624">
        <w:t>и аварийный</w:t>
      </w:r>
      <w:r>
        <w:t xml:space="preserve"> ремонт</w:t>
      </w:r>
      <w:r w:rsidR="00FC3833">
        <w:t>, в том числе приборы учета электрической энергии.</w:t>
      </w:r>
      <w:r w:rsidR="00715A54" w:rsidRPr="00981E35">
        <w:t xml:space="preserve"> </w:t>
      </w:r>
    </w:p>
    <w:p w:rsidR="00715A54" w:rsidRPr="00981E35" w:rsidRDefault="003337BA" w:rsidP="00BD072B">
      <w:pPr>
        <w:ind w:firstLine="709"/>
        <w:jc w:val="both"/>
      </w:pPr>
      <w:r w:rsidRPr="00981E35">
        <w:t>2.1.</w:t>
      </w:r>
      <w:r w:rsidR="005505E5">
        <w:t>4</w:t>
      </w:r>
      <w:r w:rsidR="00715A54" w:rsidRPr="00981E35">
        <w:t>. Допускать в любое время суток в помеще</w:t>
      </w:r>
      <w:r w:rsidR="004D6169">
        <w:t>ние должностных лиц Управляющей организации</w:t>
      </w:r>
      <w:r w:rsidR="00715A54" w:rsidRPr="00981E35">
        <w:t>,</w:t>
      </w:r>
      <w:r w:rsidR="004D6169">
        <w:t xml:space="preserve"> а также</w:t>
      </w:r>
      <w:r w:rsidR="00715A54" w:rsidRPr="00981E35">
        <w:t xml:space="preserve"> предприятий и организаций, имеющих право проведения работ на системах электро-, тепло-, водоснабжения, канализации для устранения аварий, для осмотра инженерного оборудования, конструктивных элементов здания, приборов учета, </w:t>
      </w:r>
      <w:r w:rsidR="009A128B">
        <w:t xml:space="preserve">а </w:t>
      </w:r>
      <w:r w:rsidR="00715A54" w:rsidRPr="00981E35">
        <w:t xml:space="preserve">также контроля за эксплуатацией в сопровождении представителя </w:t>
      </w:r>
      <w:r w:rsidR="00521624">
        <w:t>Заказчика</w:t>
      </w:r>
      <w:r w:rsidR="00715A54" w:rsidRPr="00981E35">
        <w:t>.</w:t>
      </w:r>
    </w:p>
    <w:p w:rsidR="00715A54" w:rsidRPr="00981E35" w:rsidRDefault="003337BA" w:rsidP="00BD072B">
      <w:pPr>
        <w:ind w:firstLine="709"/>
        <w:jc w:val="both"/>
      </w:pPr>
      <w:r w:rsidRPr="00981E35">
        <w:t>2.1.</w:t>
      </w:r>
      <w:r w:rsidR="005505E5">
        <w:t>5</w:t>
      </w:r>
      <w:r w:rsidR="00715A54" w:rsidRPr="00981E35">
        <w:t xml:space="preserve">. Содержать помещение с соблюдением действующих санитарных и эксплуатационных норм, правил пожарной безопасности и не допускать </w:t>
      </w:r>
      <w:r w:rsidR="006D5A34">
        <w:t>хранение взрывоопасных веществ, веществ, загрязняющих воздух, не допускать попадание и сброс посторонних предметов в систему канализации.</w:t>
      </w:r>
      <w:r w:rsidR="00715A54" w:rsidRPr="00981E35">
        <w:t xml:space="preserve"> Допускать в любое время суток в занимаемое помещение лиц, уполномо</w:t>
      </w:r>
      <w:r w:rsidR="00A420E2">
        <w:t>ченных руководством Управляющей организации</w:t>
      </w:r>
      <w:r w:rsidR="00715A54" w:rsidRPr="00981E35">
        <w:t xml:space="preserve">, для контроля за соблюдением действующих санитарных и эксплуатационных норм в сопровождении представителя </w:t>
      </w:r>
      <w:r w:rsidR="00521624">
        <w:t>Заказчика</w:t>
      </w:r>
      <w:r w:rsidR="00715A54" w:rsidRPr="00981E35">
        <w:t>.</w:t>
      </w:r>
    </w:p>
    <w:p w:rsidR="00715A54" w:rsidRPr="00981E35" w:rsidRDefault="003337BA" w:rsidP="00BD072B">
      <w:pPr>
        <w:ind w:firstLine="709"/>
        <w:jc w:val="both"/>
      </w:pPr>
      <w:r w:rsidRPr="00981E35">
        <w:t>2.1.</w:t>
      </w:r>
      <w:r w:rsidR="005505E5">
        <w:t>6</w:t>
      </w:r>
      <w:r w:rsidR="00715A54" w:rsidRPr="00981E35">
        <w:t>. Незам</w:t>
      </w:r>
      <w:r w:rsidR="00A420E2">
        <w:t>едлительно сообщать Управляющей организации</w:t>
      </w:r>
      <w:r w:rsidR="00715A54" w:rsidRPr="00981E35">
        <w:t xml:space="preserve"> о</w:t>
      </w:r>
      <w:r w:rsidR="009A128B">
        <w:t>б</w:t>
      </w:r>
      <w:r w:rsidR="00715A54" w:rsidRPr="00981E35">
        <w:t xml:space="preserve"> имеющихся повреждениях и неисправностях в инженерных </w:t>
      </w:r>
      <w:r w:rsidR="00521624">
        <w:t>сетях</w:t>
      </w:r>
      <w:r w:rsidR="00515163">
        <w:t>, оборудовании</w:t>
      </w:r>
      <w:r w:rsidR="00FC3833">
        <w:t>, приборах учета</w:t>
      </w:r>
      <w:r w:rsidR="00715A54" w:rsidRPr="00981E35">
        <w:t xml:space="preserve"> и строительных конструкциях.</w:t>
      </w:r>
    </w:p>
    <w:p w:rsidR="00715A54" w:rsidRPr="00981E35" w:rsidRDefault="003337BA" w:rsidP="00BD072B">
      <w:pPr>
        <w:ind w:firstLine="709"/>
        <w:jc w:val="both"/>
      </w:pPr>
      <w:r w:rsidRPr="00981E35">
        <w:t>2.1.</w:t>
      </w:r>
      <w:r w:rsidR="005505E5">
        <w:t>7</w:t>
      </w:r>
      <w:r w:rsidR="00715A54" w:rsidRPr="00981E35">
        <w:t xml:space="preserve">. Не позднее чем </w:t>
      </w:r>
      <w:r w:rsidR="009A128B">
        <w:t>за</w:t>
      </w:r>
      <w:r w:rsidR="00715A54" w:rsidRPr="00981E35">
        <w:t xml:space="preserve"> 1</w:t>
      </w:r>
      <w:r w:rsidR="009A128B">
        <w:t>5</w:t>
      </w:r>
      <w:r w:rsidR="00715A54" w:rsidRPr="00981E35">
        <w:t xml:space="preserve"> </w:t>
      </w:r>
      <w:r w:rsidR="00521624">
        <w:t xml:space="preserve">(пятнадцать) </w:t>
      </w:r>
      <w:r w:rsidR="009A128B">
        <w:t>календарных дней</w:t>
      </w:r>
      <w:r w:rsidR="00715A54" w:rsidRPr="00981E35">
        <w:t xml:space="preserve"> в письмен</w:t>
      </w:r>
      <w:r w:rsidR="00A420E2">
        <w:t>ном виде уведомлять Управляющую организацию</w:t>
      </w:r>
      <w:r w:rsidR="00715A54" w:rsidRPr="00981E35">
        <w:t xml:space="preserve"> об изменении банковских реквизитов, адреса либо режима использования занимаемого помещения, приведшего к необходимости перерасчета количества и </w:t>
      </w:r>
      <w:proofErr w:type="gramStart"/>
      <w:r w:rsidR="00715A54" w:rsidRPr="00981E35">
        <w:t>объемов</w:t>
      </w:r>
      <w:proofErr w:type="gramEnd"/>
      <w:r w:rsidR="00715A54" w:rsidRPr="00981E35">
        <w:t xml:space="preserve"> предоставляемых Управляющ</w:t>
      </w:r>
      <w:r w:rsidR="008B7969">
        <w:t xml:space="preserve">ей организацией </w:t>
      </w:r>
      <w:r w:rsidR="00715A54" w:rsidRPr="00981E35">
        <w:t xml:space="preserve"> коммунальных услуг, других причин, требующих внесения изменений  в </w:t>
      </w:r>
      <w:r w:rsidR="00521624">
        <w:t>Д</w:t>
      </w:r>
      <w:r w:rsidR="00715A54" w:rsidRPr="00981E35">
        <w:t>оговор.</w:t>
      </w:r>
    </w:p>
    <w:p w:rsidR="00715A54" w:rsidRDefault="003337BA" w:rsidP="00BD072B">
      <w:pPr>
        <w:ind w:firstLine="709"/>
        <w:jc w:val="both"/>
      </w:pPr>
      <w:r w:rsidRPr="00981E35">
        <w:t>2.1.</w:t>
      </w:r>
      <w:r w:rsidR="005505E5">
        <w:t>8</w:t>
      </w:r>
      <w:r w:rsidR="00A420E2">
        <w:t xml:space="preserve">. </w:t>
      </w:r>
      <w:r w:rsidR="00A420E2" w:rsidRPr="005505E5">
        <w:t xml:space="preserve">производить </w:t>
      </w:r>
      <w:r w:rsidR="005505E5" w:rsidRPr="005505E5">
        <w:t>сверку взаимных расчетов</w:t>
      </w:r>
      <w:r w:rsidR="00715A54" w:rsidRPr="005505E5">
        <w:t xml:space="preserve"> по коммунальным </w:t>
      </w:r>
      <w:r w:rsidR="00521624" w:rsidRPr="005505E5">
        <w:t xml:space="preserve">и эксплуатационным </w:t>
      </w:r>
      <w:r w:rsidR="00715A54" w:rsidRPr="005505E5">
        <w:t>платежам.</w:t>
      </w:r>
    </w:p>
    <w:p w:rsidR="00715A54" w:rsidRPr="00981E35" w:rsidRDefault="003337BA" w:rsidP="00BD072B">
      <w:pPr>
        <w:ind w:firstLine="709"/>
        <w:jc w:val="both"/>
      </w:pPr>
      <w:r w:rsidRPr="00981E35">
        <w:t>2.1.</w:t>
      </w:r>
      <w:r w:rsidR="005505E5">
        <w:t>9</w:t>
      </w:r>
      <w:r w:rsidR="00715A54" w:rsidRPr="00981E35">
        <w:t>. Без оформления в установленном порядке письменного разрешения</w:t>
      </w:r>
      <w:r w:rsidR="00521624">
        <w:t xml:space="preserve"> Управляющей организации</w:t>
      </w:r>
      <w:r w:rsidR="00715A54" w:rsidRPr="00981E35">
        <w:t xml:space="preserve">: </w:t>
      </w:r>
    </w:p>
    <w:p w:rsidR="00715A54" w:rsidRPr="00981E35" w:rsidRDefault="00715A54">
      <w:pPr>
        <w:jc w:val="both"/>
      </w:pPr>
      <w:r w:rsidRPr="00981E35">
        <w:t>- не производить перенос инженерных сетей;</w:t>
      </w:r>
    </w:p>
    <w:p w:rsidR="00715A54" w:rsidRPr="00981E35" w:rsidRDefault="00715A54">
      <w:pPr>
        <w:jc w:val="both"/>
      </w:pPr>
      <w:r w:rsidRPr="00981E35">
        <w:t>- не устанавливать, не подключать и не использовать электробытовые приборы и машины мощностью, превышающей технологич</w:t>
      </w:r>
      <w:r w:rsidR="00521624">
        <w:t xml:space="preserve">еские возможности </w:t>
      </w:r>
      <w:r w:rsidRPr="00981E35">
        <w:t>электрической сети, дополнительные секции приборов отопления, регулирующую и запорную арматуры;</w:t>
      </w:r>
    </w:p>
    <w:p w:rsidR="00715A54" w:rsidRPr="00981E35" w:rsidRDefault="00715A54">
      <w:pPr>
        <w:jc w:val="both"/>
      </w:pPr>
      <w:r w:rsidRPr="00981E35">
        <w:t>- не подключать и не использовать бытовые приборы</w:t>
      </w:r>
      <w:r w:rsidR="00515163">
        <w:t>,</w:t>
      </w:r>
      <w:r w:rsidRPr="00981E35">
        <w:t xml:space="preserve"> оборудовани</w:t>
      </w:r>
      <w:r w:rsidR="00515163">
        <w:t>е</w:t>
      </w:r>
      <w:r w:rsidRPr="00981E35">
        <w:t>, включая индивидуальные приборы очистки воды, не имеющие технических паспортов (свидетельств), не отвечающих требованиям безопасности эксплуатации и санитарно-гигиеническим нормативам;</w:t>
      </w:r>
    </w:p>
    <w:p w:rsidR="00715A54" w:rsidRPr="00981E35" w:rsidRDefault="00715A54">
      <w:pPr>
        <w:jc w:val="both"/>
      </w:pPr>
      <w:r w:rsidRPr="00981E35">
        <w:t>- не нарушать имеющиеся схемы учета поставки коммунальных услуг;</w:t>
      </w:r>
    </w:p>
    <w:p w:rsidR="00715A54" w:rsidRPr="00981E35" w:rsidRDefault="00715A54">
      <w:pPr>
        <w:jc w:val="both"/>
      </w:pPr>
      <w:r w:rsidRPr="00981E35">
        <w:t>- не использовать теплоноситель в системах отопления не по прямому назначению (использование сетевой воды из систем приборов отопления на бытовые нужды);</w:t>
      </w:r>
    </w:p>
    <w:p w:rsidR="00521624" w:rsidRDefault="00715A54">
      <w:pPr>
        <w:jc w:val="both"/>
      </w:pPr>
      <w:r w:rsidRPr="00981E35">
        <w:t xml:space="preserve">- не допускать выполнения работ или совершение других действий, приводящих к порче помещений или конструкций </w:t>
      </w:r>
      <w:r w:rsidR="005A67DB">
        <w:t>здания</w:t>
      </w:r>
      <w:r w:rsidRPr="00981E35">
        <w:t xml:space="preserve">. </w:t>
      </w:r>
    </w:p>
    <w:p w:rsidR="00715A54" w:rsidRDefault="00817D76">
      <w:pPr>
        <w:jc w:val="both"/>
      </w:pPr>
      <w:r>
        <w:t>Заказчик</w:t>
      </w:r>
      <w:r w:rsidR="00715A54" w:rsidRPr="00981E35">
        <w:t xml:space="preserve"> несет полную материальную ответственность за несоблюдение данных условий.</w:t>
      </w:r>
    </w:p>
    <w:p w:rsidR="00817D76" w:rsidRDefault="005505E5" w:rsidP="00817D7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2.1.10. </w:t>
      </w:r>
      <w:r w:rsidR="00817D76">
        <w:rPr>
          <w:rFonts w:ascii="Times New Roman" w:hAnsi="Times New Roman" w:cs="Times New Roman"/>
          <w:sz w:val="24"/>
          <w:szCs w:val="24"/>
        </w:rPr>
        <w:t>Выполнять предписания и иные законные требования Управляющей организации, нести всю полноту ответственности за нарушения.</w:t>
      </w:r>
    </w:p>
    <w:p w:rsidR="00973607" w:rsidRDefault="00973607" w:rsidP="00817D7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В течение 3 (трех)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назначить ответственного за электрохозяйство, о чем письменно уведомить Управляющую организацию, в противном случае ответственность несет руководитель Заказчика.</w:t>
      </w:r>
    </w:p>
    <w:p w:rsidR="00817D76" w:rsidRPr="00981E35" w:rsidRDefault="00817D76" w:rsidP="00817D76">
      <w:pPr>
        <w:ind w:firstLine="709"/>
        <w:jc w:val="both"/>
      </w:pPr>
    </w:p>
    <w:p w:rsidR="00715A54" w:rsidRPr="00521624" w:rsidRDefault="00A420E2" w:rsidP="00BD072B">
      <w:pPr>
        <w:ind w:firstLine="709"/>
        <w:jc w:val="both"/>
        <w:rPr>
          <w:b/>
          <w:i/>
        </w:rPr>
      </w:pPr>
      <w:r w:rsidRPr="00521624">
        <w:rPr>
          <w:b/>
          <w:i/>
        </w:rPr>
        <w:t>2.2. Обязанности Управляющей организации</w:t>
      </w:r>
      <w:r w:rsidR="00715A54" w:rsidRPr="00521624">
        <w:rPr>
          <w:b/>
          <w:i/>
        </w:rPr>
        <w:t>:</w:t>
      </w:r>
    </w:p>
    <w:p w:rsidR="00624C41" w:rsidRPr="00981E35" w:rsidRDefault="00715A54" w:rsidP="00BD072B">
      <w:pPr>
        <w:ind w:firstLine="709"/>
        <w:jc w:val="both"/>
      </w:pPr>
      <w:r w:rsidRPr="00981E35">
        <w:t xml:space="preserve">2.2.1. </w:t>
      </w:r>
      <w:r w:rsidR="00515163">
        <w:t>Оказывать У</w:t>
      </w:r>
      <w:r w:rsidRPr="00981E35">
        <w:t>слуги, связанные с обсл</w:t>
      </w:r>
      <w:r w:rsidR="005C79C5">
        <w:t>уживанием и ремонтом инженерных сетей и</w:t>
      </w:r>
      <w:r w:rsidRPr="00981E35">
        <w:t xml:space="preserve"> оборудования</w:t>
      </w:r>
      <w:r w:rsidR="005C79C5">
        <w:t>, указанные в п. 1.2. Договора</w:t>
      </w:r>
      <w:r w:rsidR="007C55EA">
        <w:t>, в соответствии с действующим законодательством РФ до ввода в помещение Заказчика.</w:t>
      </w:r>
    </w:p>
    <w:p w:rsidR="00715A54" w:rsidRPr="00981E35" w:rsidRDefault="00715A54" w:rsidP="00BD072B">
      <w:pPr>
        <w:ind w:firstLine="709"/>
        <w:jc w:val="both"/>
      </w:pPr>
      <w:r w:rsidRPr="00981E35">
        <w:t xml:space="preserve">2.2.2. Обеспечивать снабжение </w:t>
      </w:r>
      <w:r w:rsidR="007368E2">
        <w:t>Заказчика</w:t>
      </w:r>
      <w:r w:rsidRPr="00981E35">
        <w:t xml:space="preserve"> коммунальными услугами</w:t>
      </w:r>
      <w:r w:rsidR="005C79C5">
        <w:t>, указанными в п. 1.3. Договора</w:t>
      </w:r>
      <w:r w:rsidR="007C55EA">
        <w:t>, в соответствии с действующим законодательством РФ.</w:t>
      </w:r>
    </w:p>
    <w:p w:rsidR="00715A54" w:rsidRPr="00981E35" w:rsidRDefault="00715A54" w:rsidP="00BD072B">
      <w:pPr>
        <w:ind w:firstLine="709"/>
        <w:jc w:val="both"/>
      </w:pPr>
      <w:r w:rsidRPr="00981E35">
        <w:t xml:space="preserve">2.2.3. Вести соответствующую техническую документацию на </w:t>
      </w:r>
      <w:r w:rsidR="005C79C5">
        <w:t>Объекте</w:t>
      </w:r>
      <w:r w:rsidRPr="00981E35">
        <w:t>.</w:t>
      </w:r>
    </w:p>
    <w:p w:rsidR="007C55EA" w:rsidRPr="007368E2" w:rsidRDefault="00715A54" w:rsidP="007C55EA">
      <w:pPr>
        <w:pStyle w:val="a5"/>
        <w:ind w:left="0" w:firstLine="709"/>
        <w:jc w:val="both"/>
        <w:rPr>
          <w:sz w:val="24"/>
        </w:rPr>
      </w:pPr>
      <w:r w:rsidRPr="007368E2">
        <w:rPr>
          <w:sz w:val="24"/>
        </w:rPr>
        <w:t>2.2.4</w:t>
      </w:r>
      <w:r w:rsidR="007C55EA" w:rsidRPr="007368E2">
        <w:rPr>
          <w:sz w:val="24"/>
        </w:rPr>
        <w:t>. принимать необходимые меры по предупреждению и своевременной ликвидации аварий и повреждений в инженерных сетях и оборудовании Управляющей организации, а также по возобновлению их работоспособности, с соблюдением всех технических и санитарных норм и правил.</w:t>
      </w:r>
    </w:p>
    <w:p w:rsidR="007C55EA" w:rsidRPr="007368E2" w:rsidRDefault="007C55EA" w:rsidP="007C55EA">
      <w:pPr>
        <w:pStyle w:val="a5"/>
        <w:ind w:left="0" w:firstLine="709"/>
        <w:jc w:val="both"/>
        <w:rPr>
          <w:sz w:val="24"/>
        </w:rPr>
      </w:pPr>
      <w:r w:rsidRPr="007368E2">
        <w:rPr>
          <w:sz w:val="24"/>
        </w:rPr>
        <w:t xml:space="preserve">2.2.5. уведомлять о проводимых </w:t>
      </w:r>
      <w:r w:rsidR="00DE41AE">
        <w:rPr>
          <w:sz w:val="24"/>
        </w:rPr>
        <w:t xml:space="preserve">плановых </w:t>
      </w:r>
      <w:r w:rsidRPr="007368E2">
        <w:rPr>
          <w:sz w:val="24"/>
        </w:rPr>
        <w:t xml:space="preserve">ремонтных и прочих работах, в </w:t>
      </w:r>
      <w:proofErr w:type="gramStart"/>
      <w:r w:rsidRPr="007368E2">
        <w:rPr>
          <w:sz w:val="24"/>
        </w:rPr>
        <w:t>связи</w:t>
      </w:r>
      <w:proofErr w:type="gramEnd"/>
      <w:r w:rsidRPr="007368E2">
        <w:rPr>
          <w:sz w:val="24"/>
        </w:rPr>
        <w:t xml:space="preserve"> с чем мож</w:t>
      </w:r>
      <w:r w:rsidR="00DE41AE">
        <w:rPr>
          <w:sz w:val="24"/>
        </w:rPr>
        <w:t>ет прекратиться предоставление У</w:t>
      </w:r>
      <w:r w:rsidRPr="007368E2">
        <w:rPr>
          <w:sz w:val="24"/>
        </w:rPr>
        <w:t xml:space="preserve">слуг по Договору. </w:t>
      </w:r>
    </w:p>
    <w:p w:rsidR="007C55EA" w:rsidRPr="007368E2" w:rsidRDefault="007C55EA" w:rsidP="007C55EA">
      <w:pPr>
        <w:ind w:firstLine="709"/>
        <w:jc w:val="both"/>
      </w:pPr>
      <w:r w:rsidRPr="007368E2">
        <w:t xml:space="preserve">2.2.6. Выдавать Заказчику разрешение и/или технические условия на проведение работ в соответствии </w:t>
      </w:r>
      <w:r w:rsidRPr="005F79F2">
        <w:t>п.2.1.</w:t>
      </w:r>
      <w:r w:rsidR="005505E5" w:rsidRPr="005F79F2">
        <w:t>9</w:t>
      </w:r>
      <w:r w:rsidRPr="005F79F2">
        <w:t>.</w:t>
      </w:r>
      <w:r w:rsidRPr="007368E2">
        <w:t xml:space="preserve"> Договора исключительно на основании </w:t>
      </w:r>
      <w:r w:rsidR="007368E2" w:rsidRPr="007368E2">
        <w:t>проектной документации</w:t>
      </w:r>
      <w:r w:rsidR="00817D76">
        <w:t>, разработанной специализированной организацией</w:t>
      </w:r>
      <w:r w:rsidRPr="007368E2">
        <w:t>.</w:t>
      </w:r>
    </w:p>
    <w:p w:rsidR="007C55EA" w:rsidRPr="007368E2" w:rsidRDefault="007C55EA" w:rsidP="007C55EA">
      <w:pPr>
        <w:pStyle w:val="a5"/>
        <w:ind w:left="0" w:firstLine="709"/>
        <w:jc w:val="both"/>
        <w:rPr>
          <w:sz w:val="24"/>
        </w:rPr>
      </w:pPr>
      <w:r w:rsidRPr="007368E2">
        <w:rPr>
          <w:sz w:val="24"/>
        </w:rPr>
        <w:t xml:space="preserve">2.2.7.  ежемесячно предоставить </w:t>
      </w:r>
      <w:r w:rsidR="007368E2">
        <w:rPr>
          <w:sz w:val="24"/>
        </w:rPr>
        <w:t>Заказчику</w:t>
      </w:r>
      <w:r w:rsidRPr="007368E2">
        <w:rPr>
          <w:sz w:val="24"/>
        </w:rPr>
        <w:t xml:space="preserve"> акт об оказании услуг (далее – Акт).</w:t>
      </w:r>
    </w:p>
    <w:p w:rsidR="00715A54" w:rsidRPr="00981E35" w:rsidRDefault="00715A54">
      <w:pPr>
        <w:jc w:val="both"/>
      </w:pPr>
    </w:p>
    <w:p w:rsidR="00715A54" w:rsidRDefault="00F10107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Права С</w:t>
      </w:r>
      <w:r w:rsidR="00715A54" w:rsidRPr="00981E35">
        <w:rPr>
          <w:b/>
          <w:bCs/>
        </w:rPr>
        <w:t>торон</w:t>
      </w:r>
    </w:p>
    <w:p w:rsidR="00892BAD" w:rsidRDefault="00892BAD" w:rsidP="00892BAD">
      <w:pPr>
        <w:tabs>
          <w:tab w:val="left" w:pos="360"/>
        </w:tabs>
        <w:rPr>
          <w:b/>
          <w:bCs/>
        </w:rPr>
      </w:pPr>
    </w:p>
    <w:p w:rsidR="00715A54" w:rsidRDefault="0069655E" w:rsidP="00BD072B">
      <w:pPr>
        <w:ind w:firstLine="709"/>
        <w:jc w:val="both"/>
        <w:rPr>
          <w:b/>
          <w:i/>
        </w:rPr>
      </w:pPr>
      <w:r>
        <w:rPr>
          <w:b/>
          <w:i/>
        </w:rPr>
        <w:t>3.1</w:t>
      </w:r>
      <w:r w:rsidR="00715A54" w:rsidRPr="0069655E">
        <w:rPr>
          <w:b/>
          <w:i/>
        </w:rPr>
        <w:t>. Управляющ</w:t>
      </w:r>
      <w:r w:rsidR="005B498D">
        <w:rPr>
          <w:b/>
          <w:i/>
        </w:rPr>
        <w:t xml:space="preserve">ая организация </w:t>
      </w:r>
      <w:r w:rsidR="00715A54" w:rsidRPr="0069655E">
        <w:rPr>
          <w:b/>
          <w:i/>
        </w:rPr>
        <w:t xml:space="preserve"> имеет право:</w:t>
      </w:r>
    </w:p>
    <w:p w:rsidR="0069655E" w:rsidRPr="00981E35" w:rsidRDefault="0069655E" w:rsidP="0069655E">
      <w:pPr>
        <w:ind w:firstLine="709"/>
        <w:jc w:val="both"/>
      </w:pPr>
      <w:r>
        <w:t>3.1.1</w:t>
      </w:r>
      <w:r w:rsidRPr="00981E35">
        <w:t xml:space="preserve">. </w:t>
      </w:r>
      <w:r>
        <w:t>Самостоятельно определять порядок и способ выполнения обязательств по Договору.</w:t>
      </w:r>
    </w:p>
    <w:p w:rsidR="00715A54" w:rsidRPr="00981E35" w:rsidRDefault="0069655E" w:rsidP="0069655E">
      <w:pPr>
        <w:ind w:firstLine="708"/>
        <w:jc w:val="both"/>
      </w:pPr>
      <w:r>
        <w:t>3.1.2</w:t>
      </w:r>
      <w:r w:rsidR="00715A54" w:rsidRPr="00981E35">
        <w:t xml:space="preserve">. В установленном законом порядке, требовать возмещения убытков, понесенных в результате нарушения </w:t>
      </w:r>
      <w:r w:rsidR="00F10107">
        <w:t>Заказчиком</w:t>
      </w:r>
      <w:r w:rsidR="00715A54" w:rsidRPr="00981E35">
        <w:t xml:space="preserve"> обязательств по платежам</w:t>
      </w:r>
      <w:r w:rsidR="007368E2">
        <w:t xml:space="preserve">, причинения ущерба инженерным сетям </w:t>
      </w:r>
      <w:r w:rsidR="00973607">
        <w:t xml:space="preserve">и/или оборудованию </w:t>
      </w:r>
      <w:r w:rsidR="007368E2">
        <w:t>Управляющей организации</w:t>
      </w:r>
      <w:r w:rsidR="00715A54" w:rsidRPr="00981E35">
        <w:t xml:space="preserve"> и иные убытки, причиненные </w:t>
      </w:r>
      <w:r w:rsidR="007368E2">
        <w:t>Заказчикам</w:t>
      </w:r>
      <w:r w:rsidR="00715A54" w:rsidRPr="00981E35">
        <w:t xml:space="preserve"> из-за</w:t>
      </w:r>
      <w:r w:rsidR="007368E2">
        <w:t xml:space="preserve"> действий/бездействий Заказчика и/или</w:t>
      </w:r>
      <w:r w:rsidR="00715A54" w:rsidRPr="00981E35">
        <w:t xml:space="preserve"> невыполнений условий Договора.</w:t>
      </w:r>
    </w:p>
    <w:p w:rsidR="00715A54" w:rsidRPr="00981E35" w:rsidRDefault="001D2CE0" w:rsidP="00BD072B">
      <w:pPr>
        <w:ind w:firstLine="709"/>
        <w:jc w:val="both"/>
      </w:pPr>
      <w:r>
        <w:t>3.1</w:t>
      </w:r>
      <w:r w:rsidR="00715A54" w:rsidRPr="00981E35">
        <w:t xml:space="preserve">.3. Проводить проверку (ревизию) </w:t>
      </w:r>
      <w:r w:rsidR="00F10107">
        <w:t>инженерных сетей и оборудования в помещении Заказчика</w:t>
      </w:r>
      <w:r w:rsidR="00715A54" w:rsidRPr="00981E35">
        <w:t xml:space="preserve"> и их техническо</w:t>
      </w:r>
      <w:r w:rsidR="00F10107">
        <w:t xml:space="preserve">е </w:t>
      </w:r>
      <w:r w:rsidR="00715A54" w:rsidRPr="00981E35">
        <w:t>состояни</w:t>
      </w:r>
      <w:r w:rsidR="00F10107">
        <w:t>е</w:t>
      </w:r>
      <w:r w:rsidR="007368E2">
        <w:t>, а также получать от Заказчика полные и необходимые сведения и материалы, относящиеся к инженерным сетям и оборудованию Заказчика</w:t>
      </w:r>
      <w:r w:rsidR="00817D76">
        <w:t>, контролировать качество воды и сточных вод</w:t>
      </w:r>
      <w:r w:rsidR="00715A54" w:rsidRPr="00981E35">
        <w:t>.</w:t>
      </w:r>
      <w:r w:rsidR="003015EB">
        <w:t xml:space="preserve"> В случае выявления нарушений</w:t>
      </w:r>
      <w:r w:rsidR="00817D76">
        <w:t>, составлять акты и выдавать предписания.</w:t>
      </w:r>
    </w:p>
    <w:p w:rsidR="00715A54" w:rsidRPr="00981E35" w:rsidRDefault="001D2CE0" w:rsidP="00BD072B">
      <w:pPr>
        <w:ind w:firstLine="709"/>
        <w:jc w:val="both"/>
      </w:pPr>
      <w:r>
        <w:t>3.1</w:t>
      </w:r>
      <w:r w:rsidR="00715A54" w:rsidRPr="00981E35">
        <w:t xml:space="preserve">.4. В случае изменения тарифов на коммунальные услуги и </w:t>
      </w:r>
      <w:r w:rsidR="00F10107">
        <w:t xml:space="preserve">эксплуатационные услуги и </w:t>
      </w:r>
      <w:r w:rsidR="00715A54" w:rsidRPr="00981E35">
        <w:t>(или) нормативных документо</w:t>
      </w:r>
      <w:r w:rsidR="005C25B5">
        <w:t xml:space="preserve">в по расчету коммунальных и </w:t>
      </w:r>
      <w:r w:rsidR="00F10107">
        <w:t xml:space="preserve">эксплуатационных услуг </w:t>
      </w:r>
      <w:r w:rsidR="00715A54" w:rsidRPr="00981E35">
        <w:t>в одностороннем порядке производить перерасчет</w:t>
      </w:r>
      <w:r w:rsidR="00D91EAC">
        <w:t>.</w:t>
      </w:r>
    </w:p>
    <w:p w:rsidR="00715A54" w:rsidRPr="00981E35" w:rsidRDefault="001D2CE0" w:rsidP="00BD072B">
      <w:pPr>
        <w:ind w:firstLine="709"/>
        <w:jc w:val="both"/>
      </w:pPr>
      <w:r>
        <w:t>3.1</w:t>
      </w:r>
      <w:r w:rsidR="00715A54" w:rsidRPr="00981E35">
        <w:t xml:space="preserve">.5. Вызывать представителя </w:t>
      </w:r>
      <w:r w:rsidR="00F10107">
        <w:t>Заказчика</w:t>
      </w:r>
      <w:r w:rsidR="00715A54" w:rsidRPr="00981E35">
        <w:t xml:space="preserve"> в любое время суток по телефону в</w:t>
      </w:r>
      <w:r w:rsidR="00F10107">
        <w:t xml:space="preserve"> случае аварии инженерных сетей и оборудования</w:t>
      </w:r>
      <w:r w:rsidR="00715A54" w:rsidRPr="00981E35">
        <w:t xml:space="preserve"> в помещении</w:t>
      </w:r>
      <w:r w:rsidR="00F10107">
        <w:t xml:space="preserve"> Заказчика</w:t>
      </w:r>
      <w:r w:rsidR="00715A54" w:rsidRPr="00981E35">
        <w:t>.</w:t>
      </w:r>
    </w:p>
    <w:p w:rsidR="00715A54" w:rsidRDefault="001D2CE0" w:rsidP="00BD072B">
      <w:pPr>
        <w:ind w:firstLine="709"/>
        <w:jc w:val="both"/>
      </w:pPr>
      <w:r>
        <w:t>3.1</w:t>
      </w:r>
      <w:r w:rsidR="00715A54" w:rsidRPr="00981E35">
        <w:t xml:space="preserve">.6. В случае уклонения </w:t>
      </w:r>
      <w:r w:rsidR="007C55EA">
        <w:t>Заказчика</w:t>
      </w:r>
      <w:r w:rsidR="00715A54" w:rsidRPr="00981E35">
        <w:t xml:space="preserve"> от уплаты</w:t>
      </w:r>
      <w:r w:rsidR="007C55EA">
        <w:t xml:space="preserve"> </w:t>
      </w:r>
      <w:r w:rsidR="00515163">
        <w:t>У</w:t>
      </w:r>
      <w:r w:rsidR="00715A54" w:rsidRPr="00981E35">
        <w:t>слуг</w:t>
      </w:r>
      <w:r w:rsidR="00DE41AE">
        <w:t xml:space="preserve"> более</w:t>
      </w:r>
      <w:r w:rsidR="003015EB">
        <w:t xml:space="preserve"> чем на 10 (десять) календарных дней</w:t>
      </w:r>
      <w:r w:rsidR="00715A54" w:rsidRPr="00981E35">
        <w:t>, Управляющ</w:t>
      </w:r>
      <w:r w:rsidR="005B498D">
        <w:t>ая организация</w:t>
      </w:r>
      <w:r w:rsidR="00715A54" w:rsidRPr="00981E35">
        <w:t xml:space="preserve"> без письменного уведомления вправе прекратить отпуск отдельных вид</w:t>
      </w:r>
      <w:r w:rsidR="00F10107">
        <w:t>ов</w:t>
      </w:r>
      <w:r w:rsidR="00DE41AE">
        <w:t>,</w:t>
      </w:r>
      <w:r w:rsidR="00F10107">
        <w:t xml:space="preserve"> либо всех коммунальных услуг</w:t>
      </w:r>
      <w:r w:rsidR="00715A54" w:rsidRPr="00981E35">
        <w:t>.</w:t>
      </w:r>
    </w:p>
    <w:p w:rsidR="00C712EE" w:rsidRDefault="00C712EE" w:rsidP="00BD072B">
      <w:pPr>
        <w:ind w:firstLine="709"/>
        <w:jc w:val="both"/>
      </w:pPr>
      <w:r>
        <w:t xml:space="preserve">3.1.7. Привлекать к оказанию </w:t>
      </w:r>
      <w:r w:rsidR="00515163">
        <w:t>У</w:t>
      </w:r>
      <w:r>
        <w:t>слуг третьи лица, при этом нести всю полноту ответственности за оказанные услуги перед Заказчиком.</w:t>
      </w:r>
    </w:p>
    <w:p w:rsidR="00597504" w:rsidRDefault="005F79F2" w:rsidP="005F79F2">
      <w:pPr>
        <w:pStyle w:val="a7"/>
        <w:ind w:firstLine="709"/>
      </w:pPr>
      <w:r>
        <w:t xml:space="preserve">3.1.8. </w:t>
      </w:r>
      <w:r w:rsidR="00597504">
        <w:t>Прекратить поставку коммунальных услуг, а также ограничить режим их потребления в одностороннем порядке, после предупреждения Заказчика, в следующих случаях:</w:t>
      </w:r>
    </w:p>
    <w:p w:rsidR="00597504" w:rsidRDefault="00597504" w:rsidP="00597504">
      <w:pPr>
        <w:pStyle w:val="a7"/>
        <w:ind w:firstLine="540"/>
      </w:pPr>
      <w:r>
        <w:t xml:space="preserve">- при подсоединении </w:t>
      </w:r>
      <w:r w:rsidR="00973607">
        <w:t xml:space="preserve">к инженерным сетям </w:t>
      </w:r>
      <w:r>
        <w:t>третьих лиц без согласия Управляющей организации;</w:t>
      </w:r>
    </w:p>
    <w:p w:rsidR="00597504" w:rsidRDefault="00597504" w:rsidP="00597504">
      <w:pPr>
        <w:pStyle w:val="a7"/>
        <w:ind w:firstLine="540"/>
      </w:pPr>
      <w:r>
        <w:t>- при нарушении установленного режима энергопотребления;</w:t>
      </w:r>
    </w:p>
    <w:p w:rsidR="00597504" w:rsidRDefault="00597504" w:rsidP="00597504">
      <w:pPr>
        <w:pStyle w:val="a7"/>
        <w:ind w:firstLine="540"/>
      </w:pPr>
      <w:r>
        <w:lastRenderedPageBreak/>
        <w:t>- при увеличении мощности сверх величины, обусловленной в Договоре;</w:t>
      </w:r>
    </w:p>
    <w:p w:rsidR="00597504" w:rsidRDefault="00597504" w:rsidP="00597504">
      <w:pPr>
        <w:pStyle w:val="a7"/>
        <w:ind w:firstLine="540"/>
      </w:pPr>
      <w:r>
        <w:t>- присоединения токоприемников помимо прибора учета или с нарушением схем учета электроэнергии;</w:t>
      </w:r>
    </w:p>
    <w:p w:rsidR="00597504" w:rsidRDefault="00597504" w:rsidP="00597504">
      <w:pPr>
        <w:pStyle w:val="a7"/>
        <w:ind w:firstLine="540"/>
      </w:pPr>
      <w:r>
        <w:t>- при снижении показателей качества электроэнергии по вине Заказчика до значений, нарушающих нормальное функционирование электроустановок Управляющей организации;</w:t>
      </w:r>
    </w:p>
    <w:p w:rsidR="00597504" w:rsidRDefault="00597504" w:rsidP="00597504">
      <w:pPr>
        <w:pStyle w:val="a7"/>
        <w:ind w:firstLine="540"/>
      </w:pPr>
      <w:r>
        <w:t xml:space="preserve">- при недопущении должностного лица Управляющей организации к </w:t>
      </w:r>
      <w:r w:rsidR="005F79F2">
        <w:t>инженерным сетям, оборудованию</w:t>
      </w:r>
      <w:r>
        <w:t xml:space="preserve"> </w:t>
      </w:r>
      <w:r w:rsidR="005F79F2">
        <w:t>и/</w:t>
      </w:r>
      <w:r>
        <w:t xml:space="preserve">или приборам учета; </w:t>
      </w:r>
    </w:p>
    <w:p w:rsidR="00597504" w:rsidRDefault="00597504" w:rsidP="00597504">
      <w:pPr>
        <w:pStyle w:val="a7"/>
        <w:ind w:firstLine="540"/>
      </w:pPr>
      <w:r>
        <w:t xml:space="preserve">- при не устранении выявленных нарушений и неисполнении выданных предписаний </w:t>
      </w:r>
      <w:r w:rsidR="005F79F2">
        <w:t xml:space="preserve">Управляющей организации </w:t>
      </w:r>
      <w:r>
        <w:t>в установленный срок;</w:t>
      </w:r>
    </w:p>
    <w:p w:rsidR="00597504" w:rsidRPr="005B02D2" w:rsidRDefault="00597504" w:rsidP="00597504">
      <w:pPr>
        <w:pStyle w:val="10"/>
        <w:tabs>
          <w:tab w:val="left" w:pos="0"/>
        </w:tabs>
        <w:spacing w:before="0" w:after="0"/>
        <w:ind w:firstLine="567"/>
        <w:jc w:val="both"/>
      </w:pPr>
      <w:r w:rsidRPr="005B02D2">
        <w:t xml:space="preserve">- при не выполнении предписаний </w:t>
      </w:r>
      <w:r w:rsidR="005F79F2">
        <w:t xml:space="preserve">контролирующих </w:t>
      </w:r>
      <w:r w:rsidRPr="005B02D2">
        <w:t>органов.</w:t>
      </w:r>
    </w:p>
    <w:p w:rsidR="00597504" w:rsidRDefault="005F79F2" w:rsidP="005F79F2">
      <w:pPr>
        <w:pStyle w:val="a7"/>
        <w:ind w:firstLine="709"/>
      </w:pPr>
      <w:r>
        <w:t>3.</w:t>
      </w:r>
      <w:r w:rsidR="00597504">
        <w:t>1.</w:t>
      </w:r>
      <w:r>
        <w:t>9</w:t>
      </w:r>
      <w:r w:rsidR="00597504">
        <w:t xml:space="preserve">. Прекратить поставку </w:t>
      </w:r>
      <w:r>
        <w:t>коммунальных услуг</w:t>
      </w:r>
      <w:r w:rsidR="00597504">
        <w:t xml:space="preserve">, а также ограничить режим </w:t>
      </w:r>
      <w:r>
        <w:t>их</w:t>
      </w:r>
      <w:r w:rsidR="00597504">
        <w:t xml:space="preserve"> потребления в одностороннем порядке, без преду</w:t>
      </w:r>
      <w:r>
        <w:t>преждения Заказчика</w:t>
      </w:r>
      <w:r w:rsidR="00597504">
        <w:t xml:space="preserve"> при проведении неотложных ремонтных работ, мероприятий по преду</w:t>
      </w:r>
      <w:r>
        <w:t>преждению или ликвидации аварий.</w:t>
      </w:r>
    </w:p>
    <w:p w:rsidR="0069655E" w:rsidRDefault="00C712EE" w:rsidP="00BD072B">
      <w:pPr>
        <w:ind w:firstLine="709"/>
        <w:jc w:val="both"/>
      </w:pPr>
      <w:r>
        <w:t>3.1.</w:t>
      </w:r>
      <w:r w:rsidR="005F79F2">
        <w:t>10</w:t>
      </w:r>
      <w:r w:rsidR="0069655E">
        <w:t>. Осуществлять иные права,  предусмотренные действующим законодательством</w:t>
      </w:r>
      <w:r w:rsidR="001D2CE0">
        <w:t xml:space="preserve"> </w:t>
      </w:r>
      <w:r w:rsidR="007C55EA">
        <w:t>РФ</w:t>
      </w:r>
      <w:r w:rsidR="003015EB">
        <w:t>,</w:t>
      </w:r>
      <w:r w:rsidR="007C55EA">
        <w:t xml:space="preserve"> </w:t>
      </w:r>
      <w:r w:rsidR="001D2CE0">
        <w:t>отнесенные к полномочиям Управляющей организации.</w:t>
      </w:r>
    </w:p>
    <w:p w:rsidR="0069655E" w:rsidRDefault="001D2CE0" w:rsidP="0069655E">
      <w:pPr>
        <w:ind w:firstLine="709"/>
        <w:jc w:val="both"/>
        <w:rPr>
          <w:b/>
          <w:i/>
        </w:rPr>
      </w:pPr>
      <w:r>
        <w:rPr>
          <w:b/>
          <w:i/>
        </w:rPr>
        <w:t>3.2</w:t>
      </w:r>
      <w:r w:rsidR="0069655E" w:rsidRPr="0069655E">
        <w:rPr>
          <w:b/>
          <w:i/>
        </w:rPr>
        <w:t>.</w:t>
      </w:r>
      <w:r w:rsidR="00562079">
        <w:rPr>
          <w:b/>
          <w:i/>
        </w:rPr>
        <w:t>Заказчик</w:t>
      </w:r>
      <w:r w:rsidR="0069655E" w:rsidRPr="0069655E">
        <w:rPr>
          <w:b/>
          <w:i/>
        </w:rPr>
        <w:t xml:space="preserve"> имеет право:</w:t>
      </w:r>
    </w:p>
    <w:p w:rsidR="00562079" w:rsidRDefault="00562079" w:rsidP="00562079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3.2.1. получать информацию об условиях оказания </w:t>
      </w:r>
      <w:r w:rsidR="00515163">
        <w:rPr>
          <w:sz w:val="24"/>
        </w:rPr>
        <w:t>У</w:t>
      </w:r>
      <w:r>
        <w:rPr>
          <w:sz w:val="24"/>
        </w:rPr>
        <w:t xml:space="preserve">слуг и об изменениях, возникших в процессе оказания </w:t>
      </w:r>
      <w:r w:rsidR="00515163">
        <w:rPr>
          <w:sz w:val="24"/>
        </w:rPr>
        <w:t>У</w:t>
      </w:r>
      <w:r>
        <w:rPr>
          <w:sz w:val="24"/>
        </w:rPr>
        <w:t>слуг по Договору.</w:t>
      </w:r>
    </w:p>
    <w:p w:rsidR="00562079" w:rsidRDefault="00562079" w:rsidP="00562079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3.2.2. требовать предоставления </w:t>
      </w:r>
      <w:r w:rsidR="00515163">
        <w:rPr>
          <w:sz w:val="24"/>
        </w:rPr>
        <w:t>У</w:t>
      </w:r>
      <w:r>
        <w:rPr>
          <w:sz w:val="24"/>
        </w:rPr>
        <w:t>слуг в соответствии с действующими нормативно-техническими правилами и нормами, законодательством РФ.</w:t>
      </w:r>
    </w:p>
    <w:p w:rsidR="00562079" w:rsidRDefault="00562079" w:rsidP="00562079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 xml:space="preserve">3.2.3. произвести по письменному согласованию с Управляющей организацией работы, </w:t>
      </w:r>
      <w:r w:rsidRPr="005F79F2">
        <w:rPr>
          <w:sz w:val="24"/>
        </w:rPr>
        <w:t>указанные в п.2.1.9.  Договора</w:t>
      </w:r>
      <w:r>
        <w:rPr>
          <w:sz w:val="24"/>
        </w:rPr>
        <w:t xml:space="preserve">, силами специализированной организации и в строгом соответствии с техническими нормами и правилами, действующими в </w:t>
      </w:r>
      <w:r w:rsidR="00973607">
        <w:rPr>
          <w:sz w:val="24"/>
        </w:rPr>
        <w:t>РФ</w:t>
      </w:r>
      <w:r>
        <w:rPr>
          <w:sz w:val="24"/>
        </w:rPr>
        <w:t>.</w:t>
      </w:r>
    </w:p>
    <w:p w:rsidR="00562079" w:rsidRDefault="00562079" w:rsidP="00562079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3.3. Стороны обязуются не загромождать места общего пользования мусором, транспортными средствами, производственными отходами и прочими предметами.</w:t>
      </w:r>
    </w:p>
    <w:p w:rsidR="00715A54" w:rsidRPr="00981E35" w:rsidRDefault="00715A54">
      <w:pPr>
        <w:jc w:val="both"/>
      </w:pPr>
    </w:p>
    <w:p w:rsidR="00715A54" w:rsidRDefault="00562079">
      <w:pPr>
        <w:jc w:val="center"/>
        <w:rPr>
          <w:b/>
          <w:bCs/>
        </w:rPr>
      </w:pPr>
      <w:r>
        <w:rPr>
          <w:b/>
          <w:bCs/>
        </w:rPr>
        <w:t>4. Ответственность С</w:t>
      </w:r>
      <w:r w:rsidR="00715A54" w:rsidRPr="00981E35">
        <w:rPr>
          <w:b/>
          <w:bCs/>
        </w:rPr>
        <w:t>торон</w:t>
      </w:r>
      <w:r w:rsidR="005A67DB">
        <w:rPr>
          <w:b/>
          <w:bCs/>
        </w:rPr>
        <w:t>. Односторонний отказ от исполнения Договора</w:t>
      </w:r>
    </w:p>
    <w:p w:rsidR="00892BAD" w:rsidRDefault="00892BAD">
      <w:pPr>
        <w:jc w:val="center"/>
        <w:rPr>
          <w:b/>
          <w:bCs/>
        </w:rPr>
      </w:pPr>
    </w:p>
    <w:p w:rsidR="00715A54" w:rsidRPr="005F79F2" w:rsidRDefault="00715A54" w:rsidP="00BD072B">
      <w:pPr>
        <w:ind w:firstLine="709"/>
        <w:jc w:val="both"/>
        <w:rPr>
          <w:b/>
          <w:i/>
        </w:rPr>
      </w:pPr>
      <w:r w:rsidRPr="005F79F2">
        <w:rPr>
          <w:b/>
          <w:i/>
        </w:rPr>
        <w:t xml:space="preserve">4.1. Ответственность </w:t>
      </w:r>
      <w:r w:rsidR="006D5A34" w:rsidRPr="005F79F2">
        <w:rPr>
          <w:b/>
          <w:i/>
        </w:rPr>
        <w:t>Заказчика</w:t>
      </w:r>
      <w:r w:rsidRPr="005F79F2">
        <w:rPr>
          <w:b/>
          <w:i/>
        </w:rPr>
        <w:t>:</w:t>
      </w:r>
    </w:p>
    <w:p w:rsidR="00117533" w:rsidRPr="005F79F2" w:rsidRDefault="00715A54" w:rsidP="00922A82">
      <w:pPr>
        <w:pStyle w:val="a5"/>
        <w:ind w:left="0" w:firstLine="540"/>
        <w:jc w:val="both"/>
        <w:rPr>
          <w:sz w:val="24"/>
        </w:rPr>
      </w:pPr>
      <w:r w:rsidRPr="005F79F2">
        <w:rPr>
          <w:sz w:val="24"/>
        </w:rPr>
        <w:t xml:space="preserve">4.1.1. </w:t>
      </w:r>
      <w:r w:rsidR="00117533" w:rsidRPr="005F79F2">
        <w:rPr>
          <w:sz w:val="24"/>
        </w:rPr>
        <w:t>В случае несвоевременной оплаты согласно условиям Договора Управляющая организация вправе начислить Заказчику неустойку в размере</w:t>
      </w:r>
      <w:r w:rsidR="00117533" w:rsidRPr="005F79F2">
        <w:rPr>
          <w:b/>
          <w:bCs/>
          <w:sz w:val="24"/>
        </w:rPr>
        <w:t xml:space="preserve"> </w:t>
      </w:r>
      <w:r w:rsidR="00117533" w:rsidRPr="005F79F2">
        <w:rPr>
          <w:bCs/>
          <w:sz w:val="24"/>
        </w:rPr>
        <w:t xml:space="preserve">0,5% </w:t>
      </w:r>
      <w:r w:rsidR="00117533" w:rsidRPr="005F79F2">
        <w:rPr>
          <w:sz w:val="24"/>
        </w:rPr>
        <w:t xml:space="preserve">от суммы задолженности за каждый день просрочки платежа, а также прекратить оказание </w:t>
      </w:r>
      <w:r w:rsidR="006D5A34" w:rsidRPr="005F79F2">
        <w:rPr>
          <w:sz w:val="24"/>
        </w:rPr>
        <w:t>У</w:t>
      </w:r>
      <w:r w:rsidR="00117533" w:rsidRPr="005F79F2">
        <w:rPr>
          <w:sz w:val="24"/>
        </w:rPr>
        <w:t xml:space="preserve">слуг, согласно п. </w:t>
      </w:r>
      <w:r w:rsidR="00515163" w:rsidRPr="005F79F2">
        <w:rPr>
          <w:sz w:val="24"/>
        </w:rPr>
        <w:t>3.1</w:t>
      </w:r>
      <w:r w:rsidR="00117533" w:rsidRPr="005F79F2">
        <w:rPr>
          <w:sz w:val="24"/>
        </w:rPr>
        <w:t>.6. Договора.</w:t>
      </w:r>
    </w:p>
    <w:p w:rsidR="006D5A34" w:rsidRPr="00922A82" w:rsidRDefault="00715A54" w:rsidP="00922A82">
      <w:pPr>
        <w:pStyle w:val="a5"/>
        <w:ind w:left="0" w:firstLine="540"/>
        <w:jc w:val="both"/>
        <w:rPr>
          <w:sz w:val="24"/>
        </w:rPr>
      </w:pPr>
      <w:r w:rsidRPr="005F79F2">
        <w:rPr>
          <w:sz w:val="24"/>
        </w:rPr>
        <w:t xml:space="preserve">4.1.2. </w:t>
      </w:r>
      <w:r w:rsidR="006D5A34" w:rsidRPr="005F79F2">
        <w:rPr>
          <w:sz w:val="24"/>
        </w:rPr>
        <w:t>В случае засора Заказчиком системы канализации посторонними предметами, а также</w:t>
      </w:r>
      <w:r w:rsidR="006D5A34" w:rsidRPr="00922A82">
        <w:rPr>
          <w:sz w:val="24"/>
        </w:rPr>
        <w:t xml:space="preserve"> при засоре, повлекшем затопление помещений канализационными водами, Заказчик обязан оплатить Управляющей организации штраф в размере 20 000 (Двадцать тысяч) рублей, а также возместить причиненный ущерб, в течение 10 (десяти) календарных дней </w:t>
      </w:r>
      <w:proofErr w:type="gramStart"/>
      <w:r w:rsidR="006D5A34" w:rsidRPr="00922A82">
        <w:rPr>
          <w:sz w:val="24"/>
        </w:rPr>
        <w:t>с даты определения</w:t>
      </w:r>
      <w:proofErr w:type="gramEnd"/>
      <w:r w:rsidR="006D5A34" w:rsidRPr="00922A82">
        <w:rPr>
          <w:sz w:val="24"/>
        </w:rPr>
        <w:t xml:space="preserve"> суммы ущерба.  </w:t>
      </w:r>
    </w:p>
    <w:p w:rsidR="006D5A34" w:rsidRPr="00922A82" w:rsidRDefault="00715A54" w:rsidP="00922A82">
      <w:pPr>
        <w:pStyle w:val="a5"/>
        <w:ind w:left="0" w:firstLine="540"/>
        <w:jc w:val="both"/>
        <w:rPr>
          <w:sz w:val="24"/>
        </w:rPr>
      </w:pPr>
      <w:r w:rsidRPr="00922A82">
        <w:rPr>
          <w:sz w:val="24"/>
        </w:rPr>
        <w:t xml:space="preserve">4.1.3. </w:t>
      </w:r>
      <w:r w:rsidR="006D5A34" w:rsidRPr="00922A82">
        <w:rPr>
          <w:sz w:val="24"/>
        </w:rPr>
        <w:t xml:space="preserve">В случае нарушения п. 2.1.9. Договора </w:t>
      </w:r>
      <w:r w:rsidR="006F16B6" w:rsidRPr="00922A82">
        <w:rPr>
          <w:sz w:val="24"/>
        </w:rPr>
        <w:t xml:space="preserve"> Управляющая организация</w:t>
      </w:r>
      <w:r w:rsidR="006D5A34" w:rsidRPr="00922A82">
        <w:rPr>
          <w:sz w:val="24"/>
        </w:rPr>
        <w:t xml:space="preserve"> вправе применить штрафные санкции в размере 50 000 (Пятьдесят тысяч) рублей, а также требовать полного возмещения убытков, причиненных </w:t>
      </w:r>
      <w:r w:rsidR="006F16B6" w:rsidRPr="00922A82">
        <w:rPr>
          <w:sz w:val="24"/>
        </w:rPr>
        <w:t>Управляющей организации</w:t>
      </w:r>
      <w:r w:rsidR="006D5A34" w:rsidRPr="00922A82">
        <w:rPr>
          <w:sz w:val="24"/>
        </w:rPr>
        <w:t xml:space="preserve"> в результате несогласованных действий</w:t>
      </w:r>
      <w:r w:rsidR="006F16B6" w:rsidRPr="00922A82">
        <w:rPr>
          <w:sz w:val="24"/>
        </w:rPr>
        <w:t>, и/или проведения восстановительных работ силами и за счет Заказчика</w:t>
      </w:r>
      <w:r w:rsidR="006D5A34" w:rsidRPr="00922A82">
        <w:rPr>
          <w:sz w:val="24"/>
        </w:rPr>
        <w:t>.</w:t>
      </w:r>
    </w:p>
    <w:p w:rsidR="00715A54" w:rsidRPr="00922A82" w:rsidRDefault="006F16B6" w:rsidP="00922A82">
      <w:pPr>
        <w:ind w:firstLine="540"/>
        <w:jc w:val="both"/>
      </w:pPr>
      <w:r w:rsidRPr="00922A82">
        <w:t>4.1.4</w:t>
      </w:r>
      <w:r w:rsidR="00715A54" w:rsidRPr="00922A82">
        <w:t xml:space="preserve">. Ущерб, </w:t>
      </w:r>
      <w:r w:rsidRPr="00922A82">
        <w:t>причиненный</w:t>
      </w:r>
      <w:r w:rsidR="00715A54" w:rsidRPr="00922A82">
        <w:t xml:space="preserve"> третьему лицу в результате проведения работ, предусмотренных Договором, по вине </w:t>
      </w:r>
      <w:r w:rsidRPr="00922A82">
        <w:t>Заказчика</w:t>
      </w:r>
      <w:r w:rsidR="00715A54" w:rsidRPr="00922A82">
        <w:t xml:space="preserve"> компенсируется </w:t>
      </w:r>
      <w:r w:rsidRPr="00922A82">
        <w:t>Заказчиком</w:t>
      </w:r>
      <w:r w:rsidR="00715A54" w:rsidRPr="00922A82">
        <w:t xml:space="preserve">. </w:t>
      </w:r>
      <w:r w:rsidRPr="00922A82">
        <w:t>Заказчик</w:t>
      </w:r>
      <w:r w:rsidR="00715A54" w:rsidRPr="00922A82">
        <w:t xml:space="preserve"> также обязан возмещать штрафные санкции, налагаемые административными органами на Управляющ</w:t>
      </w:r>
      <w:r w:rsidR="008B7969" w:rsidRPr="00922A82">
        <w:t>ую организацию</w:t>
      </w:r>
      <w:r w:rsidR="00715A54" w:rsidRPr="00922A82">
        <w:t xml:space="preserve"> за невыполнение </w:t>
      </w:r>
      <w:r w:rsidRPr="00922A82">
        <w:t>Заказчиком</w:t>
      </w:r>
      <w:r w:rsidR="00715A54" w:rsidRPr="00922A82">
        <w:t xml:space="preserve"> договорных обязательств.</w:t>
      </w:r>
    </w:p>
    <w:p w:rsidR="006F16B6" w:rsidRPr="00922A82" w:rsidRDefault="006F16B6" w:rsidP="00922A82">
      <w:pPr>
        <w:ind w:firstLine="540"/>
        <w:jc w:val="both"/>
      </w:pPr>
      <w:r w:rsidRPr="00922A82">
        <w:t>4.1.5</w:t>
      </w:r>
      <w:r w:rsidR="007755B5" w:rsidRPr="00922A82">
        <w:t xml:space="preserve">. </w:t>
      </w:r>
      <w:r w:rsidRPr="00922A82">
        <w:t xml:space="preserve">Оплата санкций, предусмотренных Договором, производится Заказчиком на основании выставленного счета в течение 10 (десяти) </w:t>
      </w:r>
      <w:r w:rsidR="00922A82" w:rsidRPr="00922A82">
        <w:t>календарных дней</w:t>
      </w:r>
      <w:r w:rsidRPr="00922A82">
        <w:t xml:space="preserve"> путем перечисления денежных средств на расчетный счет Управляющей организации. </w:t>
      </w:r>
    </w:p>
    <w:p w:rsidR="007755B5" w:rsidRPr="00562079" w:rsidRDefault="007755B5" w:rsidP="00BD072B">
      <w:pPr>
        <w:ind w:firstLine="709"/>
        <w:jc w:val="both"/>
        <w:rPr>
          <w:highlight w:val="green"/>
        </w:rPr>
      </w:pPr>
    </w:p>
    <w:p w:rsidR="00715A54" w:rsidRPr="005A67DB" w:rsidRDefault="008B7969" w:rsidP="00BD072B">
      <w:pPr>
        <w:ind w:firstLine="709"/>
        <w:jc w:val="both"/>
        <w:rPr>
          <w:b/>
          <w:i/>
        </w:rPr>
      </w:pPr>
      <w:r w:rsidRPr="005A67DB">
        <w:rPr>
          <w:b/>
          <w:i/>
        </w:rPr>
        <w:t>4.2. Ответственность Управляющей организации</w:t>
      </w:r>
      <w:r w:rsidR="00715A54" w:rsidRPr="005A67DB">
        <w:rPr>
          <w:b/>
          <w:i/>
        </w:rPr>
        <w:t>:</w:t>
      </w:r>
    </w:p>
    <w:p w:rsidR="00715A54" w:rsidRDefault="00DD4FE1" w:rsidP="00BD072B">
      <w:pPr>
        <w:ind w:firstLine="709"/>
        <w:jc w:val="both"/>
      </w:pPr>
      <w:r w:rsidRPr="00117533">
        <w:lastRenderedPageBreak/>
        <w:t>4.2.1. За неисполнение или ненадлежащее исполнение Управляющей организацией обязательств по Договору</w:t>
      </w:r>
      <w:r w:rsidR="00715A54" w:rsidRPr="00117533">
        <w:t xml:space="preserve"> Управляющ</w:t>
      </w:r>
      <w:r w:rsidR="005B498D" w:rsidRPr="00117533">
        <w:t>ая организация</w:t>
      </w:r>
      <w:r w:rsidR="00715A54" w:rsidRPr="00117533">
        <w:t xml:space="preserve"> несет ответственность</w:t>
      </w:r>
      <w:r w:rsidRPr="00117533">
        <w:t xml:space="preserve"> по возникшим у Заказчика убыткам. При этом максимальный размер возмещения убытков не может превышать однократной постоянной части месячной платы, указанной в п. 5.2. Договора.</w:t>
      </w:r>
    </w:p>
    <w:p w:rsidR="005A67DB" w:rsidRDefault="005A67DB" w:rsidP="00BD072B">
      <w:pPr>
        <w:ind w:firstLine="709"/>
        <w:jc w:val="both"/>
      </w:pPr>
    </w:p>
    <w:p w:rsidR="005A67DB" w:rsidRPr="005A67DB" w:rsidRDefault="005A67DB" w:rsidP="005A67DB">
      <w:pPr>
        <w:pStyle w:val="a5"/>
        <w:ind w:left="0" w:firstLine="709"/>
        <w:jc w:val="both"/>
        <w:rPr>
          <w:sz w:val="24"/>
        </w:rPr>
      </w:pPr>
      <w:r w:rsidRPr="005A67DB">
        <w:rPr>
          <w:sz w:val="24"/>
        </w:rPr>
        <w:t>4.3. Управляющая организация имеет право отказаться от исполнения Договора в одностороннем внесудебном порядке в следующих случаях:</w:t>
      </w:r>
    </w:p>
    <w:p w:rsidR="005A67DB" w:rsidRPr="005A67DB" w:rsidRDefault="005A67DB" w:rsidP="005A67DB">
      <w:pPr>
        <w:pStyle w:val="a5"/>
        <w:ind w:left="0" w:firstLine="709"/>
        <w:jc w:val="both"/>
        <w:rPr>
          <w:sz w:val="24"/>
        </w:rPr>
      </w:pPr>
      <w:r w:rsidRPr="005A67DB">
        <w:rPr>
          <w:sz w:val="24"/>
        </w:rPr>
        <w:t>- при нарушении Заказчиком п. 2.1.2.  Договора;</w:t>
      </w:r>
    </w:p>
    <w:p w:rsidR="005A67DB" w:rsidRPr="005A67DB" w:rsidRDefault="005A67DB" w:rsidP="005A67DB">
      <w:pPr>
        <w:pStyle w:val="a5"/>
        <w:ind w:left="0" w:firstLine="709"/>
        <w:jc w:val="both"/>
        <w:rPr>
          <w:sz w:val="24"/>
        </w:rPr>
      </w:pPr>
      <w:r w:rsidRPr="005A67DB">
        <w:rPr>
          <w:sz w:val="24"/>
        </w:rPr>
        <w:t>- при выявлении самовольного присоединения к инженерным сетям Управляющей организации инженерных сетей Заказчика;</w:t>
      </w:r>
    </w:p>
    <w:p w:rsidR="005A67DB" w:rsidRPr="005A67DB" w:rsidRDefault="005A67DB" w:rsidP="005A67DB">
      <w:pPr>
        <w:pStyle w:val="a5"/>
        <w:ind w:left="0" w:firstLine="709"/>
        <w:jc w:val="both"/>
        <w:rPr>
          <w:sz w:val="24"/>
        </w:rPr>
      </w:pPr>
      <w:r w:rsidRPr="005A67DB">
        <w:rPr>
          <w:sz w:val="24"/>
        </w:rPr>
        <w:t>- при существенном и систематическом (более чем 2 раза) нарушении Заказчиком условий Договора;</w:t>
      </w:r>
    </w:p>
    <w:p w:rsidR="00910282" w:rsidRPr="005A67DB" w:rsidRDefault="005A67DB" w:rsidP="005A67DB">
      <w:pPr>
        <w:pStyle w:val="a5"/>
        <w:ind w:left="0" w:firstLine="709"/>
        <w:jc w:val="both"/>
        <w:rPr>
          <w:sz w:val="24"/>
        </w:rPr>
      </w:pPr>
      <w:r w:rsidRPr="005A67DB">
        <w:rPr>
          <w:sz w:val="24"/>
        </w:rPr>
        <w:t>- при задержке оплаты Услуг по Договору более чем на 30 (тридцать) календарных дней, без письменного согласования Управляющей организацией соответствующей отсрочки.</w:t>
      </w:r>
    </w:p>
    <w:p w:rsidR="00910282" w:rsidRPr="00981E35" w:rsidRDefault="005A67DB" w:rsidP="00910282">
      <w:pPr>
        <w:ind w:firstLine="709"/>
        <w:jc w:val="both"/>
      </w:pPr>
      <w:r>
        <w:t>4.4</w:t>
      </w:r>
      <w:r w:rsidR="00910282" w:rsidRPr="00981E35">
        <w:t>. Все споры и разноглас</w:t>
      </w:r>
      <w:r w:rsidR="00DD4FE1">
        <w:t>ия, которые могут возникнуть в ходе исполнения Договора, С</w:t>
      </w:r>
      <w:r w:rsidR="00910282" w:rsidRPr="00981E35">
        <w:t>тороны будут стремиться разрешить путем переговоров.</w:t>
      </w:r>
    </w:p>
    <w:p w:rsidR="00910282" w:rsidRPr="00981E35" w:rsidRDefault="005A67DB" w:rsidP="00910282">
      <w:pPr>
        <w:ind w:firstLine="709"/>
        <w:jc w:val="both"/>
      </w:pPr>
      <w:r>
        <w:t>4.5</w:t>
      </w:r>
      <w:r w:rsidR="00910282" w:rsidRPr="00981E35">
        <w:t xml:space="preserve">. В случае если указанные споры и разногласия не могут быть решены путем переговоров, они рассматриваются в установленном порядке Арбитражным судом </w:t>
      </w:r>
      <w:r w:rsidR="00DD4FE1">
        <w:t>Московской области</w:t>
      </w:r>
      <w:r w:rsidR="00910282" w:rsidRPr="00981E35">
        <w:t>.</w:t>
      </w:r>
    </w:p>
    <w:p w:rsidR="00715A54" w:rsidRPr="00981E35" w:rsidRDefault="00715A54">
      <w:pPr>
        <w:jc w:val="both"/>
      </w:pPr>
    </w:p>
    <w:p w:rsidR="00715A54" w:rsidRDefault="00562079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Стоимость и п</w:t>
      </w:r>
      <w:r w:rsidR="00715A54" w:rsidRPr="00981E35">
        <w:rPr>
          <w:b/>
          <w:bCs/>
        </w:rPr>
        <w:t>орядок расчетов</w:t>
      </w:r>
    </w:p>
    <w:p w:rsidR="00A042A7" w:rsidRDefault="00A042A7" w:rsidP="00A042A7">
      <w:pPr>
        <w:tabs>
          <w:tab w:val="left" w:pos="720"/>
        </w:tabs>
        <w:jc w:val="center"/>
        <w:rPr>
          <w:b/>
          <w:bCs/>
        </w:rPr>
      </w:pPr>
    </w:p>
    <w:p w:rsidR="0039405D" w:rsidRPr="0039405D" w:rsidRDefault="0039405D" w:rsidP="0039405D">
      <w:pPr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 xml:space="preserve">5.1. </w:t>
      </w:r>
      <w:r w:rsidRPr="0039405D">
        <w:rPr>
          <w:bCs/>
        </w:rPr>
        <w:t>Стоимость Услуг по Договору состоит из постоянной и переменных частей</w:t>
      </w:r>
      <w:r w:rsidR="006074DD">
        <w:rPr>
          <w:bCs/>
        </w:rPr>
        <w:t xml:space="preserve"> ежемесячной оплаты</w:t>
      </w:r>
      <w:r w:rsidRPr="0039405D">
        <w:rPr>
          <w:bCs/>
        </w:rPr>
        <w:t>.</w:t>
      </w:r>
    </w:p>
    <w:p w:rsidR="00A042A7" w:rsidRPr="00A042A7" w:rsidRDefault="0039405D" w:rsidP="00A042A7">
      <w:pPr>
        <w:pStyle w:val="a5"/>
        <w:ind w:left="0" w:firstLine="709"/>
        <w:jc w:val="both"/>
        <w:rPr>
          <w:sz w:val="24"/>
        </w:rPr>
      </w:pPr>
      <w:r>
        <w:rPr>
          <w:bCs/>
          <w:sz w:val="24"/>
        </w:rPr>
        <w:t xml:space="preserve">5.2. </w:t>
      </w:r>
      <w:r w:rsidR="00A042A7" w:rsidRPr="00A042A7">
        <w:rPr>
          <w:bCs/>
          <w:sz w:val="24"/>
        </w:rPr>
        <w:t>За Услуги, указанные в п.п. 1)-9) п. 1.2., п.п. 2) п. 1.3. Договора</w:t>
      </w:r>
      <w:r w:rsidR="006074DD">
        <w:rPr>
          <w:bCs/>
          <w:sz w:val="24"/>
        </w:rPr>
        <w:t>,</w:t>
      </w:r>
      <w:r w:rsidR="00A042A7" w:rsidRPr="00A042A7">
        <w:rPr>
          <w:sz w:val="24"/>
        </w:rPr>
        <w:t xml:space="preserve"> Стороны договорились установить тариф в размере </w:t>
      </w:r>
      <w:r w:rsidR="00273910">
        <w:rPr>
          <w:b/>
          <w:sz w:val="24"/>
        </w:rPr>
        <w:t>80</w:t>
      </w:r>
      <w:r w:rsidR="00A042A7" w:rsidRPr="00A042A7">
        <w:rPr>
          <w:b/>
          <w:sz w:val="24"/>
        </w:rPr>
        <w:t>,00</w:t>
      </w:r>
      <w:r w:rsidR="00A042A7" w:rsidRPr="00A042A7">
        <w:rPr>
          <w:sz w:val="24"/>
        </w:rPr>
        <w:t xml:space="preserve"> руб. (</w:t>
      </w:r>
      <w:r w:rsidR="00273910">
        <w:rPr>
          <w:sz w:val="24"/>
        </w:rPr>
        <w:t>Вос</w:t>
      </w:r>
      <w:r w:rsidR="00A042A7" w:rsidRPr="00A042A7">
        <w:rPr>
          <w:sz w:val="24"/>
        </w:rPr>
        <w:t>емьдесят</w:t>
      </w:r>
      <w:r w:rsidR="00D56121">
        <w:rPr>
          <w:sz w:val="24"/>
        </w:rPr>
        <w:t xml:space="preserve"> </w:t>
      </w:r>
      <w:r w:rsidR="00A042A7" w:rsidRPr="00A042A7">
        <w:rPr>
          <w:sz w:val="24"/>
        </w:rPr>
        <w:t>рублей</w:t>
      </w:r>
      <w:r w:rsidR="00D16E88">
        <w:rPr>
          <w:sz w:val="24"/>
        </w:rPr>
        <w:t xml:space="preserve"> 00 копеек</w:t>
      </w:r>
      <w:r w:rsidR="00A042A7" w:rsidRPr="00A042A7">
        <w:rPr>
          <w:sz w:val="24"/>
        </w:rPr>
        <w:t>) за 1 квадратный метр, с учетом НДС -</w:t>
      </w:r>
      <w:r w:rsidR="00273910">
        <w:rPr>
          <w:sz w:val="24"/>
        </w:rPr>
        <w:t>20</w:t>
      </w:r>
      <w:r w:rsidR="00A042A7" w:rsidRPr="00A042A7">
        <w:rPr>
          <w:sz w:val="24"/>
        </w:rPr>
        <w:t xml:space="preserve">%, исходя из занимаемой </w:t>
      </w:r>
      <w:r w:rsidR="00A042A7">
        <w:rPr>
          <w:sz w:val="24"/>
        </w:rPr>
        <w:t>Заказчиком</w:t>
      </w:r>
      <w:r w:rsidR="00A042A7" w:rsidRPr="00A042A7">
        <w:rPr>
          <w:sz w:val="24"/>
        </w:rPr>
        <w:t xml:space="preserve"> площади </w:t>
      </w:r>
      <w:r w:rsidR="00A042A7">
        <w:rPr>
          <w:sz w:val="24"/>
        </w:rPr>
        <w:t>помещения</w:t>
      </w:r>
      <w:r w:rsidR="00A042A7" w:rsidRPr="00A042A7">
        <w:rPr>
          <w:sz w:val="24"/>
        </w:rPr>
        <w:t>.</w:t>
      </w:r>
      <w:r w:rsidR="00C65D1A">
        <w:rPr>
          <w:sz w:val="24"/>
        </w:rPr>
        <w:t xml:space="preserve"> Площадь помещения указана в п. 1.1. Договора.</w:t>
      </w:r>
    </w:p>
    <w:p w:rsidR="00A042A7" w:rsidRPr="00A042A7" w:rsidRDefault="00A042A7" w:rsidP="00A042A7">
      <w:pPr>
        <w:pStyle w:val="a5"/>
        <w:ind w:left="0" w:firstLine="709"/>
        <w:jc w:val="both"/>
        <w:rPr>
          <w:sz w:val="24"/>
        </w:rPr>
      </w:pPr>
      <w:r w:rsidRPr="00A042A7">
        <w:rPr>
          <w:sz w:val="24"/>
        </w:rPr>
        <w:t xml:space="preserve">В том случае, когда </w:t>
      </w:r>
      <w:r w:rsidR="0039405D">
        <w:rPr>
          <w:sz w:val="24"/>
        </w:rPr>
        <w:t>Заказчику</w:t>
      </w:r>
      <w:r w:rsidRPr="00A042A7">
        <w:rPr>
          <w:sz w:val="24"/>
        </w:rPr>
        <w:t xml:space="preserve"> не оказывается какая – либо </w:t>
      </w:r>
      <w:r w:rsidR="006074DD">
        <w:rPr>
          <w:sz w:val="24"/>
        </w:rPr>
        <w:t xml:space="preserve">Услуга </w:t>
      </w:r>
      <w:r w:rsidRPr="00A042A7">
        <w:rPr>
          <w:sz w:val="24"/>
        </w:rPr>
        <w:t xml:space="preserve">по причине отсутствия технической возможности или ненадобности данной </w:t>
      </w:r>
      <w:r w:rsidR="006074DD">
        <w:rPr>
          <w:sz w:val="24"/>
        </w:rPr>
        <w:t>У</w:t>
      </w:r>
      <w:r w:rsidRPr="00A042A7">
        <w:rPr>
          <w:sz w:val="24"/>
        </w:rPr>
        <w:t xml:space="preserve">слуги, тариф изменению не подлежит. </w:t>
      </w:r>
    </w:p>
    <w:p w:rsidR="00A042A7" w:rsidRDefault="00A042A7" w:rsidP="00A042A7">
      <w:pPr>
        <w:pStyle w:val="a5"/>
        <w:ind w:left="0" w:firstLine="709"/>
        <w:jc w:val="both"/>
        <w:rPr>
          <w:bCs/>
          <w:sz w:val="24"/>
        </w:rPr>
      </w:pPr>
      <w:r w:rsidRPr="00A042A7">
        <w:rPr>
          <w:sz w:val="24"/>
        </w:rPr>
        <w:t xml:space="preserve">Сумма </w:t>
      </w:r>
      <w:r w:rsidR="0039405D">
        <w:rPr>
          <w:sz w:val="24"/>
        </w:rPr>
        <w:t xml:space="preserve">постоянной части </w:t>
      </w:r>
      <w:r w:rsidRPr="00A042A7">
        <w:rPr>
          <w:sz w:val="24"/>
        </w:rPr>
        <w:t>ежемесячной оплаты по Договору равна</w:t>
      </w:r>
      <w:proofErr w:type="gramStart"/>
      <w:r w:rsidRPr="00A042A7">
        <w:rPr>
          <w:sz w:val="24"/>
        </w:rPr>
        <w:t xml:space="preserve"> </w:t>
      </w:r>
      <w:r w:rsidR="001460F0" w:rsidRPr="001460F0">
        <w:rPr>
          <w:sz w:val="24"/>
          <w:highlight w:val="lightGray"/>
        </w:rPr>
        <w:t>__________</w:t>
      </w:r>
      <w:r w:rsidRPr="00A042A7">
        <w:rPr>
          <w:b/>
          <w:sz w:val="24"/>
        </w:rPr>
        <w:t xml:space="preserve"> </w:t>
      </w:r>
      <w:r w:rsidRPr="00EA0961">
        <w:rPr>
          <w:b/>
          <w:sz w:val="24"/>
        </w:rPr>
        <w:t>(</w:t>
      </w:r>
      <w:r w:rsidR="001460F0" w:rsidRPr="001460F0">
        <w:rPr>
          <w:b/>
          <w:sz w:val="24"/>
          <w:highlight w:val="lightGray"/>
        </w:rPr>
        <w:t>______________________________</w:t>
      </w:r>
      <w:r w:rsidR="00CC44BA" w:rsidRPr="00EA0961">
        <w:rPr>
          <w:b/>
          <w:sz w:val="24"/>
        </w:rPr>
        <w:t>)</w:t>
      </w:r>
      <w:r w:rsidRPr="00EA0961">
        <w:rPr>
          <w:sz w:val="24"/>
        </w:rPr>
        <w:t xml:space="preserve"> </w:t>
      </w:r>
      <w:proofErr w:type="gramEnd"/>
      <w:r w:rsidRPr="00EA0961">
        <w:rPr>
          <w:sz w:val="24"/>
        </w:rPr>
        <w:t>в месяц, с учетом НДС</w:t>
      </w:r>
      <w:r w:rsidRPr="00EA0961">
        <w:rPr>
          <w:b/>
          <w:bCs/>
          <w:sz w:val="24"/>
        </w:rPr>
        <w:t>-</w:t>
      </w:r>
      <w:r w:rsidR="00273910" w:rsidRPr="00273910">
        <w:rPr>
          <w:bCs/>
          <w:sz w:val="24"/>
        </w:rPr>
        <w:t>20</w:t>
      </w:r>
      <w:r w:rsidRPr="00EA0961">
        <w:rPr>
          <w:bCs/>
          <w:sz w:val="24"/>
        </w:rPr>
        <w:t>%.</w:t>
      </w:r>
    </w:p>
    <w:p w:rsidR="0039405D" w:rsidRDefault="0039405D" w:rsidP="00A042A7">
      <w:pPr>
        <w:pStyle w:val="a5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 xml:space="preserve">5.3. </w:t>
      </w:r>
      <w:r w:rsidR="00D16E88">
        <w:rPr>
          <w:bCs/>
          <w:sz w:val="24"/>
        </w:rPr>
        <w:t>Для переменной части ежемесячной оплаты з</w:t>
      </w:r>
      <w:r w:rsidR="006074DD">
        <w:rPr>
          <w:bCs/>
          <w:sz w:val="24"/>
        </w:rPr>
        <w:t xml:space="preserve">а Услуги, указанные в п.п. 10) п. 1.2. Договора, Стороны договорились установить тариф </w:t>
      </w:r>
      <w:r w:rsidR="006074DD" w:rsidRPr="006074DD">
        <w:rPr>
          <w:b/>
          <w:bCs/>
          <w:sz w:val="24"/>
        </w:rPr>
        <w:t>1,</w:t>
      </w:r>
      <w:r w:rsidR="00180986">
        <w:rPr>
          <w:b/>
          <w:bCs/>
          <w:sz w:val="24"/>
        </w:rPr>
        <w:t>9</w:t>
      </w:r>
      <w:r w:rsidR="00CB65B7">
        <w:rPr>
          <w:b/>
          <w:bCs/>
          <w:sz w:val="24"/>
        </w:rPr>
        <w:t>3</w:t>
      </w:r>
      <w:r w:rsidR="00180986">
        <w:rPr>
          <w:b/>
          <w:bCs/>
          <w:sz w:val="24"/>
        </w:rPr>
        <w:t>2528</w:t>
      </w:r>
      <w:r w:rsidR="006074DD">
        <w:rPr>
          <w:bCs/>
          <w:sz w:val="24"/>
        </w:rPr>
        <w:t xml:space="preserve"> руб. (Один рубль </w:t>
      </w:r>
      <w:r w:rsidR="00B3605C">
        <w:rPr>
          <w:bCs/>
          <w:sz w:val="24"/>
        </w:rPr>
        <w:t>932528</w:t>
      </w:r>
      <w:r w:rsidR="006074DD">
        <w:rPr>
          <w:bCs/>
          <w:sz w:val="24"/>
        </w:rPr>
        <w:t xml:space="preserve"> копеек), с учетом НДС – </w:t>
      </w:r>
      <w:r w:rsidR="00273910">
        <w:rPr>
          <w:bCs/>
          <w:sz w:val="24"/>
        </w:rPr>
        <w:t>20</w:t>
      </w:r>
      <w:r w:rsidR="006074DD">
        <w:rPr>
          <w:bCs/>
          <w:sz w:val="24"/>
        </w:rPr>
        <w:t xml:space="preserve">%, </w:t>
      </w:r>
      <w:r w:rsidR="00E15B8F">
        <w:rPr>
          <w:bCs/>
          <w:sz w:val="24"/>
        </w:rPr>
        <w:t xml:space="preserve">за </w:t>
      </w:r>
      <w:r w:rsidR="00E15B8F" w:rsidRPr="00E15B8F">
        <w:rPr>
          <w:bCs/>
          <w:sz w:val="24"/>
        </w:rPr>
        <w:t>1 кВт/</w:t>
      </w:r>
      <w:proofErr w:type="gramStart"/>
      <w:r w:rsidR="00E15B8F" w:rsidRPr="00E15B8F">
        <w:rPr>
          <w:bCs/>
          <w:sz w:val="24"/>
        </w:rPr>
        <w:t>ч</w:t>
      </w:r>
      <w:proofErr w:type="gramEnd"/>
      <w:r w:rsidR="00E15B8F">
        <w:rPr>
          <w:bCs/>
          <w:sz w:val="24"/>
        </w:rPr>
        <w:t xml:space="preserve"> потребленной Заказчиком электрической энергии.</w:t>
      </w:r>
    </w:p>
    <w:p w:rsidR="00892BAD" w:rsidRPr="00D16E88" w:rsidRDefault="00E15B8F" w:rsidP="00D16E88">
      <w:pPr>
        <w:pStyle w:val="a5"/>
        <w:ind w:left="0" w:firstLine="709"/>
        <w:jc w:val="both"/>
        <w:rPr>
          <w:sz w:val="24"/>
        </w:rPr>
      </w:pPr>
      <w:r>
        <w:rPr>
          <w:bCs/>
          <w:sz w:val="24"/>
        </w:rPr>
        <w:t xml:space="preserve">5.4. </w:t>
      </w:r>
      <w:r w:rsidR="00D16E88">
        <w:rPr>
          <w:bCs/>
          <w:sz w:val="24"/>
        </w:rPr>
        <w:t xml:space="preserve">Для переменной части ежемесячной оплаты за </w:t>
      </w:r>
      <w:r>
        <w:rPr>
          <w:bCs/>
          <w:sz w:val="24"/>
        </w:rPr>
        <w:t xml:space="preserve">Услуги, указанные в п.п. 1) п.1.3. Договора, </w:t>
      </w:r>
      <w:r w:rsidR="00D16E88">
        <w:rPr>
          <w:bCs/>
          <w:sz w:val="24"/>
        </w:rPr>
        <w:t>для каждого расчетного периода применяются свободные (нерегулируемые) цены на электрическую энергию, в соответствии с действующим законодательством РФ.</w:t>
      </w:r>
    </w:p>
    <w:p w:rsidR="00790171" w:rsidRDefault="00715A54" w:rsidP="00BD072B">
      <w:pPr>
        <w:ind w:firstLine="709"/>
        <w:jc w:val="both"/>
      </w:pPr>
      <w:r w:rsidRPr="00981E35">
        <w:t>5.</w:t>
      </w:r>
      <w:r w:rsidR="00D16E88">
        <w:t>5</w:t>
      </w:r>
      <w:r w:rsidRPr="00981E35">
        <w:t xml:space="preserve">. Оплата </w:t>
      </w:r>
      <w:r w:rsidR="00D16E88">
        <w:t>Услуг</w:t>
      </w:r>
      <w:r w:rsidRPr="00981E35">
        <w:t xml:space="preserve"> производится </w:t>
      </w:r>
      <w:r w:rsidR="00790171">
        <w:t>Заказчиком</w:t>
      </w:r>
      <w:r w:rsidRPr="00981E35">
        <w:t xml:space="preserve"> ежемесячно до 10</w:t>
      </w:r>
      <w:r w:rsidR="00D16E88">
        <w:t xml:space="preserve"> (десятого)</w:t>
      </w:r>
      <w:r w:rsidRPr="00981E35">
        <w:t xml:space="preserve"> числа текущего месяца по счету</w:t>
      </w:r>
      <w:r w:rsidR="008B7969">
        <w:t>, выставленному Управляющей организацией</w:t>
      </w:r>
      <w:r w:rsidRPr="00981E35">
        <w:t>, путем перечисления денежных средст</w:t>
      </w:r>
      <w:r w:rsidR="008B7969">
        <w:t>в на расчетный счет Управляющей организации</w:t>
      </w:r>
      <w:r w:rsidR="009B4DAC">
        <w:t xml:space="preserve">. </w:t>
      </w:r>
    </w:p>
    <w:p w:rsidR="008021CA" w:rsidRDefault="008021CA" w:rsidP="00BD072B">
      <w:pPr>
        <w:ind w:firstLine="709"/>
        <w:jc w:val="both"/>
      </w:pPr>
      <w:r>
        <w:t>5.6. Оплата по п.п. 5.3., 5.4. Договора производится с учетом компенсации потерь в трансформаторной подстанции в размере 5 (пять) процентов от потребленной электрической энергии.</w:t>
      </w:r>
    </w:p>
    <w:p w:rsidR="00715A54" w:rsidRPr="00981E35" w:rsidRDefault="00715A54" w:rsidP="00BD072B">
      <w:pPr>
        <w:ind w:firstLine="709"/>
        <w:jc w:val="both"/>
      </w:pPr>
      <w:r w:rsidRPr="00981E35">
        <w:t>5.</w:t>
      </w:r>
      <w:r w:rsidR="008021CA">
        <w:t>7</w:t>
      </w:r>
      <w:r w:rsidRPr="00981E35">
        <w:t xml:space="preserve">. Днем исполнения денежных обязательств </w:t>
      </w:r>
      <w:r w:rsidR="00790171">
        <w:t xml:space="preserve">Заказчика </w:t>
      </w:r>
      <w:r w:rsidRPr="00981E35">
        <w:t>считается день поступления денежных средс</w:t>
      </w:r>
      <w:r w:rsidR="008B7969">
        <w:t>тв на расчетн</w:t>
      </w:r>
      <w:r w:rsidR="00790171">
        <w:t>ый счет Управляющей организации</w:t>
      </w:r>
      <w:r w:rsidRPr="00981E35">
        <w:t>.</w:t>
      </w:r>
    </w:p>
    <w:p w:rsidR="00715A54" w:rsidRPr="00981E35" w:rsidRDefault="00715A54" w:rsidP="00BD072B">
      <w:pPr>
        <w:ind w:firstLine="709"/>
        <w:jc w:val="both"/>
      </w:pPr>
      <w:r w:rsidRPr="00981E35">
        <w:t>5.</w:t>
      </w:r>
      <w:r w:rsidR="008021CA">
        <w:t>8</w:t>
      </w:r>
      <w:r w:rsidRPr="00981E35">
        <w:t xml:space="preserve">. При изменении тарифов на </w:t>
      </w:r>
      <w:r w:rsidR="00790171">
        <w:t>У</w:t>
      </w:r>
      <w:r w:rsidRPr="00981E35">
        <w:t>слуги Управляющ</w:t>
      </w:r>
      <w:r w:rsidR="005B498D">
        <w:t>ая организация</w:t>
      </w:r>
      <w:r w:rsidRPr="00981E35">
        <w:t xml:space="preserve"> производит соответствующий перерасчет со дня их изменения.</w:t>
      </w:r>
    </w:p>
    <w:p w:rsidR="0028697E" w:rsidRDefault="0028697E">
      <w:pPr>
        <w:jc w:val="both"/>
      </w:pPr>
    </w:p>
    <w:p w:rsidR="0028697E" w:rsidRDefault="0028697E">
      <w:pPr>
        <w:jc w:val="both"/>
      </w:pPr>
    </w:p>
    <w:p w:rsidR="0028697E" w:rsidRDefault="00143A31" w:rsidP="0028697E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Учет электроэнергии и п</w:t>
      </w:r>
      <w:r w:rsidR="0028697E" w:rsidRPr="0028697E">
        <w:rPr>
          <w:b/>
        </w:rPr>
        <w:t xml:space="preserve">орядок </w:t>
      </w:r>
      <w:r w:rsidR="006A40DD">
        <w:rPr>
          <w:b/>
        </w:rPr>
        <w:t>сдачи-приемки</w:t>
      </w:r>
      <w:r w:rsidR="0028697E" w:rsidRPr="0028697E">
        <w:rPr>
          <w:b/>
        </w:rPr>
        <w:t xml:space="preserve"> </w:t>
      </w:r>
      <w:r w:rsidR="00A700CC">
        <w:rPr>
          <w:b/>
        </w:rPr>
        <w:t>У</w:t>
      </w:r>
      <w:r w:rsidR="0028697E" w:rsidRPr="0028697E">
        <w:rPr>
          <w:b/>
        </w:rPr>
        <w:t>слуг</w:t>
      </w:r>
    </w:p>
    <w:p w:rsidR="00892BAD" w:rsidRDefault="00892BAD" w:rsidP="00892BAD">
      <w:pPr>
        <w:tabs>
          <w:tab w:val="left" w:pos="720"/>
        </w:tabs>
        <w:ind w:left="360"/>
        <w:rPr>
          <w:b/>
        </w:rPr>
      </w:pPr>
    </w:p>
    <w:p w:rsidR="006A40DD" w:rsidRDefault="0028697E" w:rsidP="006A40DD">
      <w:pPr>
        <w:pStyle w:val="a7"/>
        <w:ind w:firstLine="709"/>
        <w:jc w:val="both"/>
      </w:pPr>
      <w:r>
        <w:t>6.1.</w:t>
      </w:r>
      <w:r w:rsidR="006A40DD" w:rsidRPr="006A40DD">
        <w:t xml:space="preserve"> </w:t>
      </w:r>
      <w:r w:rsidR="006A40DD">
        <w:t>Учет потребленной Заказчиком электрической энергии осуществляется приборами учета электрической энергии.</w:t>
      </w:r>
      <w:r w:rsidR="006A40DD">
        <w:rPr>
          <w:b/>
          <w:bCs/>
          <w:szCs w:val="28"/>
        </w:rPr>
        <w:t xml:space="preserve"> </w:t>
      </w:r>
      <w:r w:rsidR="006A40DD">
        <w:t xml:space="preserve">Сведения о приборах учета отражаются в  Приложении №2  к </w:t>
      </w:r>
      <w:r w:rsidR="006A40DD">
        <w:lastRenderedPageBreak/>
        <w:t>Договору.</w:t>
      </w:r>
      <w:r w:rsidR="00973607">
        <w:t xml:space="preserve"> </w:t>
      </w:r>
      <w:r w:rsidR="00FC3833">
        <w:t>В случае отсутствия прибора учета, Заказчик обязан установить прибор учета электрической энергии своими силами и за свой счет.</w:t>
      </w:r>
    </w:p>
    <w:p w:rsidR="006A40DD" w:rsidRDefault="006A40DD" w:rsidP="006A40DD">
      <w:pPr>
        <w:pStyle w:val="a7"/>
        <w:ind w:firstLine="480"/>
      </w:pPr>
      <w:r>
        <w:rPr>
          <w:bCs/>
        </w:rPr>
        <w:t xml:space="preserve">При подключении нескольких Заказчиков к одному прибору учета электрической энергии, показания распределяются пропорционально арендуемой площади. </w:t>
      </w:r>
      <w:r>
        <w:t xml:space="preserve"> </w:t>
      </w:r>
    </w:p>
    <w:p w:rsidR="0028697E" w:rsidRDefault="0028697E" w:rsidP="006A40DD">
      <w:pPr>
        <w:ind w:firstLine="709"/>
        <w:jc w:val="both"/>
      </w:pPr>
      <w:r>
        <w:t>6.2. С</w:t>
      </w:r>
      <w:r w:rsidR="006A40DD">
        <w:t xml:space="preserve">нятие показаний приборов учета Управляющей организацией </w:t>
      </w:r>
      <w:r>
        <w:t xml:space="preserve">производится ежемесячно, </w:t>
      </w:r>
      <w:r w:rsidR="006A40DD">
        <w:t>25</w:t>
      </w:r>
      <w:r>
        <w:t xml:space="preserve"> чис</w:t>
      </w:r>
      <w:r w:rsidR="006A40DD">
        <w:t>ла расчетного месяца</w:t>
      </w:r>
      <w:r w:rsidR="00C558B6">
        <w:t>.</w:t>
      </w:r>
    </w:p>
    <w:p w:rsidR="004A03EC" w:rsidRDefault="006A40DD" w:rsidP="00F10DD6">
      <w:pPr>
        <w:ind w:firstLine="708"/>
        <w:jc w:val="both"/>
      </w:pPr>
      <w:r>
        <w:t xml:space="preserve">6.3. </w:t>
      </w:r>
      <w:r w:rsidR="004A03EC">
        <w:t xml:space="preserve">Обо всех случаях неисправности приборов учета, </w:t>
      </w:r>
      <w:r>
        <w:t>Заказчик</w:t>
      </w:r>
      <w:r w:rsidR="008B7969">
        <w:t xml:space="preserve"> письменно извещает Управляющую организацию</w:t>
      </w:r>
      <w:r w:rsidR="004A03EC">
        <w:t xml:space="preserve"> в течение суток с момента их обнаружения.</w:t>
      </w:r>
    </w:p>
    <w:p w:rsidR="006A40DD" w:rsidRDefault="006A40DD" w:rsidP="006A40DD">
      <w:pPr>
        <w:pStyle w:val="a7"/>
        <w:ind w:firstLine="709"/>
        <w:jc w:val="both"/>
      </w:pPr>
      <w:r>
        <w:t>6.4. Стороны договорились о том, что при выявлении подключения электроустановок Заказчика, минуя приборы учета,</w:t>
      </w:r>
      <w:r w:rsidR="00DE41AE">
        <w:t xml:space="preserve"> </w:t>
      </w:r>
      <w:r>
        <w:t xml:space="preserve">оплата </w:t>
      </w:r>
      <w:r>
        <w:rPr>
          <w:bCs/>
        </w:rPr>
        <w:t>электрической энергии</w:t>
      </w:r>
      <w:r>
        <w:t xml:space="preserve"> производится </w:t>
      </w:r>
      <w:r>
        <w:rPr>
          <w:b/>
        </w:rPr>
        <w:t>в пятикратном размере</w:t>
      </w:r>
      <w:r>
        <w:t xml:space="preserve"> по установленной мощности всех </w:t>
      </w:r>
      <w:r>
        <w:rPr>
          <w:bCs/>
        </w:rPr>
        <w:t>электроустановок</w:t>
      </w:r>
      <w:r>
        <w:t>, находящихся в помещении Заказчика, с учетом круглосуточной работы оборудования со дня последней проверки до дня устранения нарушения по следующей формуле:</w:t>
      </w:r>
    </w:p>
    <w:p w:rsidR="006A40DD" w:rsidRDefault="006A40DD" w:rsidP="006A40DD">
      <w:pPr>
        <w:pStyle w:val="a7"/>
        <w:ind w:firstLine="480"/>
      </w:pPr>
      <w:r>
        <w:t xml:space="preserve">                       </w:t>
      </w:r>
      <w:r>
        <w:rPr>
          <w:b/>
          <w:bCs/>
        </w:rPr>
        <w:t>Э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=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М * 24 час * </w:t>
      </w:r>
      <w:r>
        <w:rPr>
          <w:b/>
          <w:bCs/>
          <w:lang w:val="en-US"/>
        </w:rPr>
        <w:t>n</w:t>
      </w:r>
      <w:r>
        <w:rPr>
          <w:b/>
          <w:bCs/>
        </w:rPr>
        <w:t xml:space="preserve"> ) * 5 </w:t>
      </w:r>
      <w:r>
        <w:t>,   где</w:t>
      </w:r>
    </w:p>
    <w:p w:rsidR="006A40DD" w:rsidRDefault="006A40DD" w:rsidP="006A40DD">
      <w:pPr>
        <w:pStyle w:val="a7"/>
        <w:ind w:firstLine="480"/>
      </w:pPr>
      <w:r>
        <w:t xml:space="preserve">            </w:t>
      </w:r>
      <w:r>
        <w:rPr>
          <w:b/>
          <w:bCs/>
        </w:rPr>
        <w:t>Э</w:t>
      </w:r>
      <w:r>
        <w:rPr>
          <w:b/>
          <w:bCs/>
          <w:vertAlign w:val="subscript"/>
        </w:rPr>
        <w:t>5</w:t>
      </w:r>
      <w:r>
        <w:t xml:space="preserve"> – расход электроэнергии Покупателя;</w:t>
      </w:r>
    </w:p>
    <w:p w:rsidR="006A40DD" w:rsidRDefault="006A40DD" w:rsidP="006A40DD">
      <w:pPr>
        <w:pStyle w:val="a7"/>
        <w:ind w:firstLine="480"/>
      </w:pPr>
      <w:r>
        <w:t xml:space="preserve">            </w:t>
      </w:r>
      <w:r>
        <w:rPr>
          <w:b/>
          <w:bCs/>
        </w:rPr>
        <w:t>М</w:t>
      </w:r>
      <w:r>
        <w:t xml:space="preserve"> -  установленная мощность всех </w:t>
      </w:r>
      <w:r>
        <w:rPr>
          <w:bCs/>
        </w:rPr>
        <w:t>электроустановок</w:t>
      </w:r>
      <w:r>
        <w:t xml:space="preserve"> (</w:t>
      </w:r>
      <w:r>
        <w:rPr>
          <w:bCs/>
        </w:rPr>
        <w:t>согласно Приложению №1</w:t>
      </w:r>
      <w:r>
        <w:t>);</w:t>
      </w:r>
    </w:p>
    <w:p w:rsidR="006A40DD" w:rsidRDefault="006A40DD" w:rsidP="006A40DD">
      <w:pPr>
        <w:pStyle w:val="a7"/>
        <w:ind w:firstLine="480"/>
      </w:pPr>
      <w:r>
        <w:t xml:space="preserve">            </w:t>
      </w:r>
      <w:r>
        <w:rPr>
          <w:b/>
          <w:bCs/>
          <w:lang w:val="en-US"/>
        </w:rPr>
        <w:t>n</w:t>
      </w:r>
      <w:r>
        <w:t xml:space="preserve"> </w:t>
      </w:r>
      <w:proofErr w:type="gramStart"/>
      <w:r>
        <w:t>-  количество</w:t>
      </w:r>
      <w:proofErr w:type="gramEnd"/>
      <w:r>
        <w:t xml:space="preserve"> дней со дня последней проверки до обнаружения нарушения.</w:t>
      </w:r>
    </w:p>
    <w:p w:rsidR="00FC3833" w:rsidRDefault="00FC3833" w:rsidP="00FC3833">
      <w:pPr>
        <w:pStyle w:val="a7"/>
        <w:ind w:firstLine="709"/>
        <w:jc w:val="both"/>
      </w:pPr>
      <w:r>
        <w:t xml:space="preserve">6.5. </w:t>
      </w:r>
      <w:proofErr w:type="gramStart"/>
      <w:r>
        <w:t xml:space="preserve">Стороны договорились о том, что при временном отсутствии приборов учета, при недопущении должностного лица Управляющей организации к электрооборудованию или приборам учета, а также </w:t>
      </w:r>
      <w:r>
        <w:rPr>
          <w:bCs/>
        </w:rPr>
        <w:t>при неисправности прибора учета,</w:t>
      </w:r>
      <w:r>
        <w:t xml:space="preserve"> оплата </w:t>
      </w:r>
      <w:r>
        <w:rPr>
          <w:bCs/>
        </w:rPr>
        <w:t>электрической энергии</w:t>
      </w:r>
      <w:r>
        <w:t xml:space="preserve"> производится по установленной мощности всех </w:t>
      </w:r>
      <w:r>
        <w:rPr>
          <w:bCs/>
        </w:rPr>
        <w:t>электроустановок</w:t>
      </w:r>
      <w:r>
        <w:t>, находящихся в помещении Заказчика, с учетом круглосуточной работы оборудования со дня последней проверки до дня устранения нарушения по следующей формуле:</w:t>
      </w:r>
      <w:proofErr w:type="gramEnd"/>
    </w:p>
    <w:p w:rsidR="00FC3833" w:rsidRDefault="00FC3833" w:rsidP="00FC3833">
      <w:pPr>
        <w:pStyle w:val="a7"/>
        <w:ind w:firstLine="480"/>
      </w:pPr>
      <w:r>
        <w:t xml:space="preserve">                       </w:t>
      </w:r>
      <w:r>
        <w:rPr>
          <w:b/>
          <w:bCs/>
        </w:rPr>
        <w:t xml:space="preserve">Э =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М * 24 час * </w:t>
      </w:r>
      <w:r>
        <w:rPr>
          <w:b/>
          <w:bCs/>
          <w:lang w:val="en-US"/>
        </w:rPr>
        <w:t>n</w:t>
      </w:r>
      <w:r>
        <w:rPr>
          <w:b/>
          <w:bCs/>
        </w:rPr>
        <w:t xml:space="preserve"> )</w:t>
      </w:r>
      <w:r>
        <w:t>,   где</w:t>
      </w:r>
    </w:p>
    <w:p w:rsidR="00FC3833" w:rsidRDefault="00FC3833" w:rsidP="00FC3833">
      <w:pPr>
        <w:pStyle w:val="a7"/>
        <w:ind w:firstLine="480"/>
      </w:pPr>
      <w:r>
        <w:t xml:space="preserve">            </w:t>
      </w:r>
      <w:r>
        <w:rPr>
          <w:b/>
          <w:bCs/>
        </w:rPr>
        <w:t>Э</w:t>
      </w:r>
      <w:r>
        <w:t xml:space="preserve"> – расход электроэнергии Покупателя;</w:t>
      </w:r>
    </w:p>
    <w:p w:rsidR="00FC3833" w:rsidRDefault="00FC3833" w:rsidP="00FC3833">
      <w:pPr>
        <w:pStyle w:val="a7"/>
        <w:ind w:firstLine="480"/>
      </w:pPr>
      <w:r>
        <w:t xml:space="preserve">            </w:t>
      </w:r>
      <w:r>
        <w:rPr>
          <w:b/>
          <w:bCs/>
        </w:rPr>
        <w:t>М</w:t>
      </w:r>
      <w:r>
        <w:t xml:space="preserve"> -  установленная мощность всех </w:t>
      </w:r>
      <w:r>
        <w:rPr>
          <w:bCs/>
        </w:rPr>
        <w:t>электроустановок</w:t>
      </w:r>
      <w:r>
        <w:t xml:space="preserve"> (</w:t>
      </w:r>
      <w:r>
        <w:rPr>
          <w:bCs/>
        </w:rPr>
        <w:t>согласно Приложению №1</w:t>
      </w:r>
      <w:r>
        <w:t>);</w:t>
      </w:r>
    </w:p>
    <w:p w:rsidR="00FC3833" w:rsidRDefault="00FC3833" w:rsidP="00FC3833">
      <w:pPr>
        <w:pStyle w:val="a7"/>
        <w:ind w:firstLine="480"/>
      </w:pPr>
      <w:r>
        <w:t xml:space="preserve">            </w:t>
      </w:r>
      <w:r>
        <w:rPr>
          <w:b/>
          <w:bCs/>
          <w:lang w:val="en-US"/>
        </w:rPr>
        <w:t>n</w:t>
      </w:r>
      <w:r>
        <w:t xml:space="preserve"> </w:t>
      </w:r>
      <w:proofErr w:type="gramStart"/>
      <w:r>
        <w:t>-  количество</w:t>
      </w:r>
      <w:proofErr w:type="gramEnd"/>
      <w:r>
        <w:t xml:space="preserve"> дней со дня последней проверки до обнаружения нарушения.</w:t>
      </w:r>
    </w:p>
    <w:p w:rsidR="006A40DD" w:rsidRDefault="006A40DD" w:rsidP="00FC3833">
      <w:pPr>
        <w:jc w:val="both"/>
      </w:pPr>
    </w:p>
    <w:p w:rsidR="00910282" w:rsidRPr="003C15B8" w:rsidRDefault="004A03EC" w:rsidP="00910282">
      <w:pPr>
        <w:pStyle w:val="a5"/>
        <w:ind w:left="0" w:firstLine="709"/>
        <w:jc w:val="both"/>
        <w:rPr>
          <w:sz w:val="24"/>
        </w:rPr>
      </w:pPr>
      <w:r w:rsidRPr="00910282">
        <w:rPr>
          <w:sz w:val="24"/>
        </w:rPr>
        <w:t>6.</w:t>
      </w:r>
      <w:r w:rsidR="00FC3833">
        <w:rPr>
          <w:sz w:val="24"/>
        </w:rPr>
        <w:t>6</w:t>
      </w:r>
      <w:r w:rsidRPr="00910282">
        <w:rPr>
          <w:sz w:val="24"/>
        </w:rPr>
        <w:t>.</w:t>
      </w:r>
      <w:r>
        <w:t xml:space="preserve"> </w:t>
      </w:r>
      <w:r w:rsidR="00910282">
        <w:rPr>
          <w:sz w:val="24"/>
        </w:rPr>
        <w:t xml:space="preserve">Расчетным периодом по Договору является календарный месяц. Ежемесячно, </w:t>
      </w:r>
      <w:r w:rsidR="00910282" w:rsidRPr="003C15B8">
        <w:rPr>
          <w:sz w:val="24"/>
        </w:rPr>
        <w:t xml:space="preserve">после завершения расчетного периода, </w:t>
      </w:r>
      <w:r w:rsidR="00910282">
        <w:rPr>
          <w:sz w:val="24"/>
        </w:rPr>
        <w:t>Управляющая организация</w:t>
      </w:r>
      <w:r w:rsidR="00910282" w:rsidRPr="003C15B8">
        <w:rPr>
          <w:sz w:val="24"/>
        </w:rPr>
        <w:t xml:space="preserve"> предоставляет </w:t>
      </w:r>
      <w:r w:rsidR="00910282">
        <w:rPr>
          <w:sz w:val="24"/>
        </w:rPr>
        <w:t>Заказчику</w:t>
      </w:r>
      <w:r w:rsidR="00910282" w:rsidRPr="003C15B8">
        <w:rPr>
          <w:sz w:val="24"/>
        </w:rPr>
        <w:t xml:space="preserve"> Акт. После надлежащего оформления Акта, </w:t>
      </w:r>
      <w:r w:rsidR="00910282">
        <w:rPr>
          <w:sz w:val="24"/>
        </w:rPr>
        <w:t>Заказчик</w:t>
      </w:r>
      <w:r w:rsidR="00910282" w:rsidRPr="003C15B8">
        <w:rPr>
          <w:sz w:val="24"/>
        </w:rPr>
        <w:t xml:space="preserve"> обязан возвратить один экземпляр Акта </w:t>
      </w:r>
      <w:r w:rsidR="00910282">
        <w:rPr>
          <w:sz w:val="24"/>
        </w:rPr>
        <w:t>Управляющей организации</w:t>
      </w:r>
      <w:r w:rsidR="00910282" w:rsidRPr="003C15B8">
        <w:rPr>
          <w:sz w:val="24"/>
        </w:rPr>
        <w:t>.</w:t>
      </w:r>
    </w:p>
    <w:p w:rsidR="00910282" w:rsidRPr="002D1784" w:rsidRDefault="00910282" w:rsidP="00910282">
      <w:pPr>
        <w:pStyle w:val="a5"/>
        <w:ind w:left="0" w:firstLine="567"/>
        <w:jc w:val="both"/>
        <w:rPr>
          <w:sz w:val="24"/>
        </w:rPr>
      </w:pPr>
      <w:r w:rsidRPr="003C15B8">
        <w:rPr>
          <w:sz w:val="24"/>
        </w:rPr>
        <w:t xml:space="preserve">В случае не предоставления Акта в течение 1 (одного) месяца, после отчетного, либо мотивированного отказа от подписания Акта, обязательства </w:t>
      </w:r>
      <w:r>
        <w:rPr>
          <w:sz w:val="24"/>
        </w:rPr>
        <w:t>Управляющей организации</w:t>
      </w:r>
      <w:r w:rsidRPr="003C15B8">
        <w:rPr>
          <w:sz w:val="24"/>
        </w:rPr>
        <w:t xml:space="preserve"> считаются выполненными в полном объеме и надлежащим образом, при этом Акт признается действительным за подписью </w:t>
      </w:r>
      <w:r>
        <w:rPr>
          <w:sz w:val="24"/>
        </w:rPr>
        <w:t>Управляющей организации</w:t>
      </w:r>
      <w:r w:rsidRPr="003C15B8">
        <w:rPr>
          <w:sz w:val="24"/>
        </w:rPr>
        <w:t>.</w:t>
      </w:r>
    </w:p>
    <w:p w:rsidR="00C40BFC" w:rsidRPr="00981E35" w:rsidRDefault="00C40BFC" w:rsidP="00C40BFC">
      <w:pPr>
        <w:jc w:val="both"/>
      </w:pPr>
    </w:p>
    <w:p w:rsidR="00874205" w:rsidRPr="00981E35" w:rsidRDefault="00874205">
      <w:pPr>
        <w:jc w:val="both"/>
      </w:pPr>
    </w:p>
    <w:p w:rsidR="00C40BFC" w:rsidRDefault="00910282" w:rsidP="00C40BFC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Обстоятельства непреодолимой силы</w:t>
      </w:r>
    </w:p>
    <w:p w:rsidR="00892BAD" w:rsidRDefault="00892BAD" w:rsidP="00892BAD">
      <w:pPr>
        <w:tabs>
          <w:tab w:val="left" w:pos="720"/>
        </w:tabs>
        <w:ind w:left="360"/>
        <w:rPr>
          <w:b/>
          <w:bCs/>
        </w:rPr>
      </w:pPr>
    </w:p>
    <w:p w:rsidR="00C40BFC" w:rsidRDefault="00892BAD" w:rsidP="000F5124">
      <w:pPr>
        <w:tabs>
          <w:tab w:val="left" w:pos="720"/>
        </w:tabs>
        <w:jc w:val="both"/>
        <w:rPr>
          <w:bCs/>
        </w:rPr>
      </w:pPr>
      <w:r>
        <w:rPr>
          <w:bCs/>
        </w:rPr>
        <w:tab/>
        <w:t xml:space="preserve"> </w:t>
      </w:r>
      <w:r w:rsidR="00910282">
        <w:rPr>
          <w:bCs/>
        </w:rPr>
        <w:t>7</w:t>
      </w:r>
      <w:r w:rsidR="000F5124">
        <w:rPr>
          <w:bCs/>
        </w:rPr>
        <w:t xml:space="preserve">.1. </w:t>
      </w:r>
      <w:r w:rsidR="001D48C6">
        <w:rPr>
          <w:bCs/>
        </w:rPr>
        <w:t>Любая</w:t>
      </w:r>
      <w:r w:rsidR="00910282">
        <w:rPr>
          <w:bCs/>
        </w:rPr>
        <w:t xml:space="preserve"> С</w:t>
      </w:r>
      <w:r w:rsidR="001D48C6">
        <w:rPr>
          <w:bCs/>
        </w:rPr>
        <w:t>торона, не исполнившая или ненадлежащим образом исполнившая  обязательства в соответств</w:t>
      </w:r>
      <w:r w:rsidR="00F10DD6">
        <w:rPr>
          <w:bCs/>
        </w:rPr>
        <w:t>ии с Договором</w:t>
      </w:r>
      <w:r w:rsidR="001D48C6">
        <w:rPr>
          <w:bCs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непреодолимых при данных условиях обстоятельствах. К таким обстоятельствам относятся техногенные и природные катастрофы, не связ</w:t>
      </w:r>
      <w:r w:rsidR="00910282">
        <w:rPr>
          <w:bCs/>
        </w:rPr>
        <w:t>анные с виновной деятельностью Сторон Д</w:t>
      </w:r>
      <w:r w:rsidR="001D48C6">
        <w:rPr>
          <w:bCs/>
        </w:rPr>
        <w:t xml:space="preserve">оговора, военные действия, террористические акты и иные, не зависящие от Сторон обстоятельства. При этом к таким обстоятельствам не относятся,  в частности, нарушение обязанностей со стороны контрагентов Стороны Договора, отсутствие на рынке нужных для </w:t>
      </w:r>
      <w:r w:rsidR="001D48C6">
        <w:rPr>
          <w:bCs/>
        </w:rPr>
        <w:lastRenderedPageBreak/>
        <w:t>ис</w:t>
      </w:r>
      <w:r w:rsidR="00910282">
        <w:rPr>
          <w:bCs/>
        </w:rPr>
        <w:t>полнения товаров, отсутствие у С</w:t>
      </w:r>
      <w:r w:rsidR="001D48C6">
        <w:rPr>
          <w:bCs/>
        </w:rPr>
        <w:t>тороны Договора необходимых денежных средств, банкротство Стороны Договора.</w:t>
      </w:r>
    </w:p>
    <w:p w:rsidR="001D48C6" w:rsidRDefault="00892BAD" w:rsidP="000F5124">
      <w:pPr>
        <w:tabs>
          <w:tab w:val="left" w:pos="720"/>
        </w:tabs>
        <w:jc w:val="both"/>
        <w:rPr>
          <w:bCs/>
        </w:rPr>
      </w:pPr>
      <w:r>
        <w:rPr>
          <w:bCs/>
        </w:rPr>
        <w:tab/>
      </w:r>
      <w:r w:rsidR="00910282">
        <w:rPr>
          <w:bCs/>
        </w:rPr>
        <w:t>7</w:t>
      </w:r>
      <w:r w:rsidR="001D48C6">
        <w:rPr>
          <w:bCs/>
        </w:rPr>
        <w:t>.2</w:t>
      </w:r>
      <w:r w:rsidR="0071596E">
        <w:rPr>
          <w:bCs/>
        </w:rPr>
        <w:t>.</w:t>
      </w:r>
      <w:r w:rsidR="001D48C6">
        <w:rPr>
          <w:bCs/>
        </w:rPr>
        <w:t xml:space="preserve"> Если обстоятельства непреодолимой силы действуют в течение двух месяцев, любая из Сторон  вправе отказаться от дальнейшего выполнения обязательств по Договору, причем ни одна из Сторон</w:t>
      </w:r>
      <w:r>
        <w:rPr>
          <w:bCs/>
        </w:rPr>
        <w:t xml:space="preserve"> не может требовать от другой возмещения возможных убытков.</w:t>
      </w:r>
    </w:p>
    <w:p w:rsidR="00892BAD" w:rsidRDefault="00892BAD" w:rsidP="000F5124">
      <w:pPr>
        <w:tabs>
          <w:tab w:val="left" w:pos="720"/>
        </w:tabs>
        <w:jc w:val="both"/>
        <w:rPr>
          <w:bCs/>
        </w:rPr>
      </w:pPr>
      <w:r>
        <w:rPr>
          <w:bCs/>
        </w:rPr>
        <w:tab/>
      </w:r>
      <w:r w:rsidR="00910282">
        <w:rPr>
          <w:bCs/>
        </w:rPr>
        <w:t>7</w:t>
      </w:r>
      <w:r>
        <w:rPr>
          <w:bCs/>
        </w:rPr>
        <w:t>.3</w:t>
      </w:r>
      <w:r w:rsidR="0071596E">
        <w:rPr>
          <w:bCs/>
        </w:rPr>
        <w:t>.</w:t>
      </w:r>
      <w:r>
        <w:rPr>
          <w:bCs/>
        </w:rPr>
        <w:t xml:space="preserve">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</w:t>
      </w:r>
      <w:r w:rsidR="00910282">
        <w:rPr>
          <w:bCs/>
        </w:rPr>
        <w:t>, с приложением подтверждающих документов, выданных в установленном порядке компетентными органами</w:t>
      </w:r>
      <w:r>
        <w:rPr>
          <w:bCs/>
        </w:rPr>
        <w:t>.</w:t>
      </w:r>
    </w:p>
    <w:p w:rsidR="00892BAD" w:rsidRPr="001D48C6" w:rsidRDefault="00892BAD" w:rsidP="000F5124">
      <w:pPr>
        <w:tabs>
          <w:tab w:val="left" w:pos="720"/>
        </w:tabs>
        <w:jc w:val="both"/>
        <w:rPr>
          <w:bCs/>
        </w:rPr>
      </w:pPr>
    </w:p>
    <w:p w:rsidR="00715A54" w:rsidRDefault="003B7C05" w:rsidP="00CE3156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3B7C05" w:rsidRDefault="003B7C05" w:rsidP="00BD072B">
      <w:pPr>
        <w:ind w:firstLine="709"/>
        <w:jc w:val="both"/>
      </w:pPr>
    </w:p>
    <w:p w:rsidR="00093EE0" w:rsidRPr="00093EE0" w:rsidRDefault="0071596E" w:rsidP="00093EE0">
      <w:pPr>
        <w:pStyle w:val="a5"/>
        <w:ind w:left="0" w:firstLine="709"/>
        <w:jc w:val="both"/>
        <w:rPr>
          <w:bCs/>
          <w:sz w:val="24"/>
        </w:rPr>
      </w:pPr>
      <w:r w:rsidRPr="00093EE0">
        <w:rPr>
          <w:sz w:val="24"/>
        </w:rPr>
        <w:t>8</w:t>
      </w:r>
      <w:r w:rsidR="00715A54" w:rsidRPr="00093EE0">
        <w:rPr>
          <w:sz w:val="24"/>
        </w:rPr>
        <w:t>.1.</w:t>
      </w:r>
      <w:r w:rsidR="003556D5" w:rsidRPr="00093EE0">
        <w:rPr>
          <w:sz w:val="24"/>
        </w:rPr>
        <w:t xml:space="preserve"> </w:t>
      </w:r>
      <w:r w:rsidR="00093EE0" w:rsidRPr="00093EE0">
        <w:rPr>
          <w:sz w:val="24"/>
        </w:rPr>
        <w:t xml:space="preserve">Срок действия Договора начинается </w:t>
      </w:r>
      <w:proofErr w:type="gramStart"/>
      <w:r w:rsidR="00093EE0" w:rsidRPr="00093EE0">
        <w:rPr>
          <w:bCs/>
          <w:sz w:val="24"/>
        </w:rPr>
        <w:t>с даты подписания</w:t>
      </w:r>
      <w:proofErr w:type="gramEnd"/>
      <w:r w:rsidR="00093EE0" w:rsidRPr="00093EE0">
        <w:rPr>
          <w:bCs/>
          <w:sz w:val="24"/>
        </w:rPr>
        <w:t xml:space="preserve"> Договора и прекращает свое действие по истечении срока</w:t>
      </w:r>
      <w:r w:rsidR="00093EE0" w:rsidRPr="00093EE0">
        <w:rPr>
          <w:sz w:val="24"/>
        </w:rPr>
        <w:t xml:space="preserve">  Договора аренды и сдачи помещения из аренды по акту приема-передачи.</w:t>
      </w:r>
    </w:p>
    <w:p w:rsidR="00093EE0" w:rsidRPr="00093EE0" w:rsidRDefault="00093EE0" w:rsidP="00093EE0">
      <w:pPr>
        <w:pStyle w:val="a5"/>
        <w:ind w:left="0" w:firstLine="709"/>
        <w:jc w:val="both"/>
        <w:rPr>
          <w:sz w:val="24"/>
        </w:rPr>
      </w:pPr>
      <w:r w:rsidRPr="00093EE0">
        <w:rPr>
          <w:sz w:val="24"/>
        </w:rPr>
        <w:t>В случае заключения Договора аренды на новый срок Договор автоматически пролонгируется на срок действия каждого нового Договора аренды.</w:t>
      </w:r>
    </w:p>
    <w:p w:rsidR="00093EE0" w:rsidRPr="00093EE0" w:rsidRDefault="00093EE0" w:rsidP="00093EE0">
      <w:pPr>
        <w:pStyle w:val="a5"/>
        <w:ind w:left="0" w:firstLine="709"/>
        <w:jc w:val="both"/>
        <w:rPr>
          <w:bCs/>
          <w:sz w:val="24"/>
        </w:rPr>
      </w:pPr>
      <w:r w:rsidRPr="00093EE0">
        <w:rPr>
          <w:sz w:val="24"/>
        </w:rPr>
        <w:t>В случае досрочного расторжения Договора аренды, последним днем Договора будет считаться день сдачи помещения из аренды по акту приема-передачи.</w:t>
      </w:r>
    </w:p>
    <w:p w:rsidR="000F6E2B" w:rsidRDefault="00093EE0" w:rsidP="00BD072B">
      <w:pPr>
        <w:ind w:firstLine="709"/>
        <w:jc w:val="both"/>
      </w:pPr>
      <w:r>
        <w:t xml:space="preserve">8.2. </w:t>
      </w:r>
      <w:r w:rsidR="00715A54" w:rsidRPr="00981E35">
        <w:t>Стороны имеют право расторгнуть Договор в одностороннем порядке, пис</w:t>
      </w:r>
      <w:r w:rsidR="0071596E">
        <w:t>ьменно известив об этом другую С</w:t>
      </w:r>
      <w:r w:rsidR="00715A54" w:rsidRPr="00981E35">
        <w:t xml:space="preserve">торону не </w:t>
      </w:r>
      <w:r w:rsidR="000F59B8">
        <w:t>менее</w:t>
      </w:r>
      <w:r w:rsidR="00715A54" w:rsidRPr="00981E35">
        <w:t xml:space="preserve"> чем за </w:t>
      </w:r>
      <w:r w:rsidR="00FA12B2" w:rsidRPr="00981E35">
        <w:t xml:space="preserve">3 </w:t>
      </w:r>
      <w:r w:rsidR="0071596E">
        <w:t>(</w:t>
      </w:r>
      <w:r w:rsidR="000F59B8">
        <w:t>Три</w:t>
      </w:r>
      <w:r w:rsidR="0071596E">
        <w:t xml:space="preserve">) </w:t>
      </w:r>
      <w:r w:rsidR="000F59B8">
        <w:t>месяца</w:t>
      </w:r>
      <w:r w:rsidR="00715A54" w:rsidRPr="00981E35">
        <w:t>.</w:t>
      </w:r>
    </w:p>
    <w:p w:rsidR="000F6E2B" w:rsidRPr="00981E35" w:rsidRDefault="000F59B8" w:rsidP="00BD072B">
      <w:pPr>
        <w:ind w:firstLine="709"/>
        <w:jc w:val="both"/>
      </w:pPr>
      <w:r>
        <w:t>В случае расторжения Договора на предоставление коммунальных и эксплуатационных услуг</w:t>
      </w:r>
      <w:r w:rsidR="000F6E2B">
        <w:t>, Договор аренды расторгается в последний день оказания услуг. Заказчик обязан в указанные сроки сдать помещение из аренды по акту приема-передачи.</w:t>
      </w:r>
      <w:r w:rsidR="00E26BEA" w:rsidRPr="00E26BEA">
        <w:t xml:space="preserve"> </w:t>
      </w:r>
    </w:p>
    <w:p w:rsidR="00715A54" w:rsidRPr="00981E35" w:rsidRDefault="0071596E" w:rsidP="00BD072B">
      <w:pPr>
        <w:ind w:firstLine="709"/>
        <w:jc w:val="both"/>
      </w:pPr>
      <w:r>
        <w:t>8</w:t>
      </w:r>
      <w:r w:rsidR="003B7C05">
        <w:t>.</w:t>
      </w:r>
      <w:r>
        <w:t>3</w:t>
      </w:r>
      <w:r w:rsidR="00715A54" w:rsidRPr="00981E35">
        <w:t>. Договор составлен в двух экземплярах. Оба экземпляра идентичны и имеют одинаковую</w:t>
      </w:r>
      <w:r>
        <w:t xml:space="preserve"> юридическую силу. У каждой из С</w:t>
      </w:r>
      <w:r w:rsidR="00715A54" w:rsidRPr="00981E35">
        <w:t>торон находится один экземпляр Договора.</w:t>
      </w:r>
    </w:p>
    <w:p w:rsidR="00715A54" w:rsidRDefault="0071596E" w:rsidP="00BD072B">
      <w:pPr>
        <w:ind w:firstLine="709"/>
        <w:jc w:val="both"/>
      </w:pPr>
      <w:r>
        <w:t>8</w:t>
      </w:r>
      <w:r w:rsidR="00715A54" w:rsidRPr="00981E35">
        <w:t>.</w:t>
      </w:r>
      <w:r>
        <w:t>4</w:t>
      </w:r>
      <w:r w:rsidR="00715A54" w:rsidRPr="00981E35">
        <w:t xml:space="preserve">. Все изменения и дополнения по Договору оформляются в письменном </w:t>
      </w:r>
      <w:r w:rsidR="00D25B76">
        <w:t>виде</w:t>
      </w:r>
      <w:r w:rsidR="00715A54" w:rsidRPr="00981E35">
        <w:t>.</w:t>
      </w:r>
    </w:p>
    <w:p w:rsidR="00D25B76" w:rsidRDefault="0071596E" w:rsidP="00BD072B">
      <w:pPr>
        <w:ind w:firstLine="709"/>
        <w:jc w:val="both"/>
      </w:pPr>
      <w:r>
        <w:t>8</w:t>
      </w:r>
      <w:r w:rsidR="00D25B76">
        <w:t>.</w:t>
      </w:r>
      <w:r w:rsidR="00083F9B">
        <w:t>5</w:t>
      </w:r>
      <w:r w:rsidR="00D25B76">
        <w:t>. Все приложения к Договору являются его</w:t>
      </w:r>
      <w:r w:rsidR="0073716D">
        <w:t xml:space="preserve"> неотъемлемой частью.</w:t>
      </w:r>
    </w:p>
    <w:p w:rsidR="0073716D" w:rsidRDefault="0073716D" w:rsidP="00BD072B">
      <w:pPr>
        <w:ind w:firstLine="709"/>
        <w:jc w:val="both"/>
      </w:pPr>
    </w:p>
    <w:p w:rsidR="0073716D" w:rsidRDefault="0073716D" w:rsidP="00BD072B">
      <w:pPr>
        <w:ind w:firstLine="709"/>
        <w:jc w:val="both"/>
      </w:pPr>
      <w:r>
        <w:t>Приложения:</w:t>
      </w:r>
    </w:p>
    <w:p w:rsidR="00083F9B" w:rsidRDefault="00083F9B" w:rsidP="00083F9B">
      <w:pPr>
        <w:pStyle w:val="a7"/>
        <w:ind w:left="720"/>
      </w:pPr>
      <w:r>
        <w:t>Приложение №</w:t>
      </w:r>
      <w:r w:rsidR="00E26BEA">
        <w:t xml:space="preserve"> </w:t>
      </w:r>
      <w:r>
        <w:t>1 – Акт разграничения балансовой принадлежности и эксплуатационной ответственности между Управляющей организацией и Заказчиком.</w:t>
      </w:r>
    </w:p>
    <w:p w:rsidR="00083F9B" w:rsidRDefault="00083F9B" w:rsidP="00083F9B">
      <w:pPr>
        <w:pStyle w:val="a7"/>
        <w:ind w:left="720"/>
      </w:pPr>
      <w:r>
        <w:t>Приложение №</w:t>
      </w:r>
      <w:r w:rsidR="00E26BEA">
        <w:t xml:space="preserve"> </w:t>
      </w:r>
      <w:r>
        <w:t xml:space="preserve">2 – Акт </w:t>
      </w:r>
      <w:proofErr w:type="gramStart"/>
      <w:r>
        <w:t>приемки прибора учета расхода электроэнергии</w:t>
      </w:r>
      <w:proofErr w:type="gramEnd"/>
      <w:r>
        <w:t>.</w:t>
      </w:r>
    </w:p>
    <w:p w:rsidR="00083F9B" w:rsidRDefault="00083F9B" w:rsidP="00083F9B">
      <w:pPr>
        <w:pStyle w:val="a7"/>
        <w:ind w:left="720"/>
      </w:pPr>
      <w:r>
        <w:t>Приложение №</w:t>
      </w:r>
      <w:r w:rsidR="00E26BEA">
        <w:t xml:space="preserve"> </w:t>
      </w:r>
      <w:r>
        <w:t>3 – Перечень объектов Заказчика, подключенных к электрическим сетям Управляющей организации.</w:t>
      </w:r>
    </w:p>
    <w:p w:rsidR="00715A54" w:rsidRDefault="00083F9B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Адреса, реквизиты и подписи С</w:t>
      </w:r>
      <w:r w:rsidR="00715A54">
        <w:rPr>
          <w:b/>
          <w:bCs/>
        </w:rPr>
        <w:t>торон</w:t>
      </w:r>
    </w:p>
    <w:p w:rsidR="00715A54" w:rsidRDefault="00715A54">
      <w:pPr>
        <w:rPr>
          <w:b/>
          <w:bCs/>
        </w:rPr>
      </w:pPr>
    </w:p>
    <w:p w:rsidR="00083F9B" w:rsidRPr="004F43E3" w:rsidRDefault="00083F9B" w:rsidP="00083F9B">
      <w:pPr>
        <w:pStyle w:val="10"/>
        <w:rPr>
          <w:b/>
        </w:rPr>
      </w:pPr>
      <w:r>
        <w:t>«</w:t>
      </w:r>
      <w:r>
        <w:rPr>
          <w:b/>
          <w:bCs/>
        </w:rPr>
        <w:t>Управляющая организация</w:t>
      </w:r>
      <w:r w:rsidRPr="004F43E3">
        <w:rPr>
          <w:b/>
          <w:bCs/>
        </w:rPr>
        <w:t xml:space="preserve">»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967"/>
        <w:gridCol w:w="6184"/>
      </w:tblGrid>
      <w:tr w:rsidR="00083F9B" w:rsidRPr="004F43E3" w:rsidTr="006D5A34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 xml:space="preserve">Наименование 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E26BEA">
            <w:pPr>
              <w:pStyle w:val="a7"/>
              <w:snapToGrid w:val="0"/>
              <w:rPr>
                <w:b/>
              </w:rPr>
            </w:pPr>
            <w:r w:rsidRPr="004F43E3">
              <w:t>ООО «</w:t>
            </w:r>
            <w:r w:rsidR="00E26BEA">
              <w:t>БХПФ</w:t>
            </w:r>
            <w:bookmarkStart w:id="0" w:name="_GoBack"/>
            <w:bookmarkEnd w:id="0"/>
            <w:r w:rsidRPr="004F43E3">
              <w:t>»</w:t>
            </w:r>
          </w:p>
        </w:tc>
      </w:tr>
      <w:tr w:rsidR="00083F9B" w:rsidRPr="004F43E3" w:rsidTr="006D5A34">
        <w:trPr>
          <w:trHeight w:val="33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>
              <w:t>Адрес местонахождения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9B" w:rsidRPr="004F43E3" w:rsidRDefault="00083F9B" w:rsidP="006D5A34">
            <w:pPr>
              <w:pStyle w:val="a7"/>
            </w:pPr>
            <w:r>
              <w:t>143902</w:t>
            </w:r>
            <w:r w:rsidRPr="004F43E3">
              <w:t xml:space="preserve">, Московская область,             </w:t>
            </w:r>
          </w:p>
          <w:p w:rsidR="00083F9B" w:rsidRPr="004F43E3" w:rsidRDefault="00083F9B" w:rsidP="00C00AE9">
            <w:pPr>
              <w:pStyle w:val="a7"/>
            </w:pPr>
            <w:r w:rsidRPr="004F43E3">
              <w:t>г. Балашиха, ул. Советская, 36</w:t>
            </w:r>
          </w:p>
        </w:tc>
      </w:tr>
      <w:tr w:rsidR="00083F9B" w:rsidRPr="004F43E3" w:rsidTr="006D5A34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ИНН/КПП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5001059045/500101001</w:t>
            </w:r>
          </w:p>
        </w:tc>
      </w:tr>
      <w:tr w:rsidR="00083F9B" w:rsidRPr="004F43E3" w:rsidTr="006D5A34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Расчетный счет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40702810140040010797</w:t>
            </w:r>
          </w:p>
        </w:tc>
      </w:tr>
      <w:tr w:rsidR="00083F9B" w:rsidRPr="004F43E3" w:rsidTr="006D5A34">
        <w:trPr>
          <w:trHeight w:val="35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Наименование банка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6D5A34">
            <w:pPr>
              <w:pStyle w:val="a7"/>
            </w:pPr>
            <w:r>
              <w:t>Сбербанк России (П</w:t>
            </w:r>
            <w:r w:rsidRPr="004F43E3">
              <w:t>АО) г. Москва</w:t>
            </w:r>
          </w:p>
          <w:p w:rsidR="00083F9B" w:rsidRPr="004F43E3" w:rsidRDefault="00083F9B" w:rsidP="006D5A34">
            <w:pPr>
              <w:pStyle w:val="a5"/>
              <w:snapToGrid w:val="0"/>
              <w:rPr>
                <w:sz w:val="24"/>
              </w:rPr>
            </w:pPr>
          </w:p>
        </w:tc>
      </w:tr>
      <w:tr w:rsidR="00083F9B" w:rsidRPr="004F43E3" w:rsidTr="006D5A34">
        <w:trPr>
          <w:trHeight w:val="35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t>БИК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6D5A34">
            <w:pPr>
              <w:pStyle w:val="a5"/>
              <w:snapToGrid w:val="0"/>
              <w:ind w:left="44"/>
              <w:jc w:val="left"/>
              <w:rPr>
                <w:sz w:val="24"/>
              </w:rPr>
            </w:pPr>
            <w:r w:rsidRPr="004F43E3">
              <w:rPr>
                <w:sz w:val="24"/>
              </w:rPr>
              <w:t>044525225</w:t>
            </w:r>
          </w:p>
        </w:tc>
      </w:tr>
      <w:tr w:rsidR="00083F9B" w:rsidRPr="004F43E3" w:rsidTr="006D5A34">
        <w:trPr>
          <w:trHeight w:val="36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F9B" w:rsidRPr="004F43E3" w:rsidRDefault="00083F9B" w:rsidP="006D5A34">
            <w:pPr>
              <w:pStyle w:val="10"/>
            </w:pPr>
            <w:r w:rsidRPr="004F43E3">
              <w:lastRenderedPageBreak/>
              <w:t>Корреспондентский счет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9B" w:rsidRPr="004F43E3" w:rsidRDefault="00083F9B" w:rsidP="006D5A34">
            <w:pPr>
              <w:pStyle w:val="a5"/>
              <w:snapToGrid w:val="0"/>
              <w:ind w:left="44"/>
              <w:jc w:val="left"/>
              <w:rPr>
                <w:sz w:val="24"/>
              </w:rPr>
            </w:pPr>
            <w:r w:rsidRPr="004F43E3">
              <w:rPr>
                <w:sz w:val="24"/>
              </w:rPr>
              <w:t>30101810400000000225</w:t>
            </w:r>
          </w:p>
        </w:tc>
      </w:tr>
      <w:tr w:rsidR="00804D46" w:rsidRPr="004F43E3" w:rsidTr="006D5A34">
        <w:trPr>
          <w:trHeight w:val="36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4D46" w:rsidRPr="004F43E3" w:rsidRDefault="00804D46" w:rsidP="006D5A34">
            <w:pPr>
              <w:pStyle w:val="10"/>
            </w:pPr>
            <w:r>
              <w:t>Коды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46" w:rsidRPr="004F43E3" w:rsidRDefault="00804D46" w:rsidP="006D5A34">
            <w:pPr>
              <w:pStyle w:val="a5"/>
              <w:snapToGrid w:val="0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ОГРН 1065001029070</w:t>
            </w:r>
          </w:p>
        </w:tc>
      </w:tr>
    </w:tbl>
    <w:p w:rsidR="00083F9B" w:rsidRPr="004F43E3" w:rsidRDefault="00083F9B" w:rsidP="00083F9B">
      <w:pPr>
        <w:pStyle w:val="a5"/>
        <w:ind w:firstLine="540"/>
        <w:jc w:val="left"/>
        <w:rPr>
          <w:b/>
          <w:bCs/>
          <w:sz w:val="24"/>
        </w:rPr>
      </w:pPr>
      <w:r w:rsidRPr="004F43E3">
        <w:rPr>
          <w:b/>
          <w:bCs/>
          <w:sz w:val="24"/>
        </w:rPr>
        <w:t>«</w:t>
      </w:r>
      <w:r>
        <w:rPr>
          <w:b/>
          <w:bCs/>
          <w:sz w:val="24"/>
        </w:rPr>
        <w:t>Заказчик</w:t>
      </w:r>
      <w:r w:rsidRPr="004F43E3">
        <w:rPr>
          <w:b/>
          <w:bCs/>
          <w:sz w:val="24"/>
        </w:rPr>
        <w:t>»</w: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6205"/>
      </w:tblGrid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Наименование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A55631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>
              <w:t>Адрес местонахождения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A55631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 xml:space="preserve">Телефон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0A4025" w:rsidRDefault="00A15B8F" w:rsidP="006D5A34">
            <w:pPr>
              <w:pStyle w:val="4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ИНН</w:t>
            </w:r>
            <w:r>
              <w:t>/КПП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A55631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Расчетный счет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A55631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Наименование банка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0A4025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БИК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0A4025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Корреспондентский счет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Pr="000A4025" w:rsidRDefault="00A15B8F" w:rsidP="00C00AE9">
            <w:pPr>
              <w:pStyle w:val="2"/>
              <w:snapToGrid w:val="0"/>
            </w:pPr>
          </w:p>
        </w:tc>
      </w:tr>
      <w:tr w:rsidR="00A15B8F" w:rsidRPr="000A4025" w:rsidTr="006D5A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B8F" w:rsidRPr="000A4025" w:rsidRDefault="00A15B8F" w:rsidP="006D5A34">
            <w:pPr>
              <w:pStyle w:val="4"/>
              <w:snapToGrid w:val="0"/>
            </w:pPr>
            <w:r w:rsidRPr="000A4025">
              <w:t>Коды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8F" w:rsidRDefault="00A15B8F" w:rsidP="00C00AE9">
            <w:pPr>
              <w:pStyle w:val="2"/>
              <w:snapToGrid w:val="0"/>
            </w:pPr>
          </w:p>
        </w:tc>
      </w:tr>
    </w:tbl>
    <w:p w:rsidR="00083F9B" w:rsidRDefault="00083F9B" w:rsidP="00083F9B">
      <w:pPr>
        <w:pStyle w:val="a5"/>
        <w:ind w:firstLine="540"/>
        <w:jc w:val="left"/>
        <w:rPr>
          <w:b/>
          <w:bCs/>
          <w:sz w:val="24"/>
        </w:rPr>
      </w:pPr>
    </w:p>
    <w:p w:rsidR="00083F9B" w:rsidRDefault="00083F9B" w:rsidP="00083F9B">
      <w:pPr>
        <w:pStyle w:val="a5"/>
        <w:ind w:firstLine="540"/>
        <w:jc w:val="left"/>
        <w:rPr>
          <w:b/>
          <w:bCs/>
          <w:sz w:val="24"/>
        </w:rPr>
      </w:pPr>
    </w:p>
    <w:tbl>
      <w:tblPr>
        <w:tblW w:w="13638" w:type="dxa"/>
        <w:tblInd w:w="108" w:type="dxa"/>
        <w:tblLayout w:type="fixed"/>
        <w:tblLook w:val="0000"/>
      </w:tblPr>
      <w:tblGrid>
        <w:gridCol w:w="5387"/>
        <w:gridCol w:w="284"/>
        <w:gridCol w:w="7967"/>
      </w:tblGrid>
      <w:tr w:rsidR="00083F9B" w:rsidRPr="00F37479" w:rsidTr="006D5A34">
        <w:tc>
          <w:tcPr>
            <w:tcW w:w="5387" w:type="dxa"/>
          </w:tcPr>
          <w:p w:rsidR="00083F9B" w:rsidRPr="004F43E3" w:rsidRDefault="00083F9B" w:rsidP="006D5A34">
            <w:pPr>
              <w:pStyle w:val="a7"/>
              <w:snapToGrid w:val="0"/>
            </w:pPr>
            <w:r w:rsidRPr="004F43E3">
              <w:t>Генеральный директор</w:t>
            </w:r>
          </w:p>
          <w:p w:rsidR="00083F9B" w:rsidRPr="004F43E3" w:rsidRDefault="00083F9B" w:rsidP="00E26BEA">
            <w:pPr>
              <w:pStyle w:val="a7"/>
            </w:pPr>
            <w:r w:rsidRPr="004F43E3">
              <w:t>ООО «</w:t>
            </w:r>
            <w:r w:rsidR="00E26BEA">
              <w:t>БХПФ</w:t>
            </w:r>
            <w:r w:rsidRPr="004F43E3">
              <w:t>»</w:t>
            </w:r>
          </w:p>
          <w:p w:rsidR="00083F9B" w:rsidRPr="004F43E3" w:rsidRDefault="00083F9B" w:rsidP="006D5A34">
            <w:pPr>
              <w:pStyle w:val="a7"/>
            </w:pPr>
          </w:p>
          <w:p w:rsidR="00083F9B" w:rsidRPr="004F43E3" w:rsidRDefault="00083F9B" w:rsidP="006D5A34">
            <w:pPr>
              <w:pStyle w:val="a7"/>
            </w:pPr>
            <w:r w:rsidRPr="004F43E3">
              <w:t xml:space="preserve">__________________  </w:t>
            </w:r>
            <w:r w:rsidR="008152A7">
              <w:t>С.Т. Ярославская</w:t>
            </w:r>
            <w:r w:rsidRPr="004F43E3">
              <w:t xml:space="preserve"> </w:t>
            </w:r>
          </w:p>
          <w:p w:rsidR="00083F9B" w:rsidRPr="004F43E3" w:rsidRDefault="00A343EE" w:rsidP="006D5A34">
            <w:pPr>
              <w:pStyle w:val="a7"/>
            </w:pPr>
            <w:r>
              <w:t>МП</w:t>
            </w:r>
          </w:p>
        </w:tc>
        <w:tc>
          <w:tcPr>
            <w:tcW w:w="284" w:type="dxa"/>
          </w:tcPr>
          <w:p w:rsidR="00083F9B" w:rsidRPr="004F43E3" w:rsidRDefault="00083F9B" w:rsidP="006D5A34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083F9B" w:rsidRPr="00A15B8F" w:rsidRDefault="00083F9B" w:rsidP="006D5A34">
            <w:pPr>
              <w:pStyle w:val="a7"/>
              <w:snapToGrid w:val="0"/>
              <w:ind w:left="33"/>
            </w:pPr>
            <w:r w:rsidRPr="00A15B8F">
              <w:t>Генеральный директор</w:t>
            </w:r>
          </w:p>
          <w:p w:rsidR="00083F9B" w:rsidRPr="00A15B8F" w:rsidRDefault="00A15B8F" w:rsidP="006D5A34">
            <w:pPr>
              <w:pStyle w:val="a7"/>
              <w:snapToGrid w:val="0"/>
              <w:ind w:left="33"/>
            </w:pPr>
            <w:r w:rsidRPr="00A15B8F">
              <w:t xml:space="preserve">ООО </w:t>
            </w:r>
            <w:r w:rsidR="00083F9B" w:rsidRPr="00A15B8F">
              <w:t>«</w:t>
            </w:r>
            <w:r w:rsidR="00050391" w:rsidRPr="00050391">
              <w:rPr>
                <w:highlight w:val="lightGray"/>
              </w:rPr>
              <w:t>_________</w:t>
            </w:r>
            <w:r w:rsidR="00083F9B" w:rsidRPr="00A15B8F">
              <w:t>»</w:t>
            </w:r>
          </w:p>
          <w:p w:rsidR="00083F9B" w:rsidRPr="00A15B8F" w:rsidRDefault="00083F9B" w:rsidP="006D5A34">
            <w:pPr>
              <w:pStyle w:val="a7"/>
              <w:snapToGrid w:val="0"/>
              <w:ind w:left="33"/>
            </w:pPr>
          </w:p>
          <w:p w:rsidR="00083F9B" w:rsidRDefault="00083F9B" w:rsidP="00050391">
            <w:pPr>
              <w:pStyle w:val="a7"/>
              <w:snapToGrid w:val="0"/>
              <w:ind w:left="33"/>
            </w:pPr>
            <w:r w:rsidRPr="00A15B8F">
              <w:t xml:space="preserve">_________________  </w:t>
            </w:r>
            <w:r w:rsidR="00050391" w:rsidRPr="00050391">
              <w:rPr>
                <w:highlight w:val="lightGray"/>
              </w:rPr>
              <w:t>__________</w:t>
            </w:r>
            <w:r w:rsidR="00A15B8F">
              <w:t xml:space="preserve"> </w:t>
            </w:r>
            <w:r w:rsidR="00A15B8F" w:rsidRPr="000A4025">
              <w:t xml:space="preserve"> </w:t>
            </w:r>
            <w:r w:rsidRPr="00A15B8F">
              <w:t xml:space="preserve">    </w:t>
            </w:r>
          </w:p>
          <w:p w:rsidR="00A343EE" w:rsidRPr="00A15B8F" w:rsidRDefault="00A343EE" w:rsidP="00050391">
            <w:pPr>
              <w:pStyle w:val="a7"/>
              <w:snapToGrid w:val="0"/>
              <w:ind w:left="33"/>
            </w:pPr>
            <w:r>
              <w:t>МП</w:t>
            </w:r>
          </w:p>
        </w:tc>
      </w:tr>
    </w:tbl>
    <w:p w:rsidR="00083F9B" w:rsidRPr="004F43E3" w:rsidRDefault="00083F9B" w:rsidP="00083F9B">
      <w:pPr>
        <w:pStyle w:val="a5"/>
        <w:ind w:right="855" w:firstLine="540"/>
        <w:jc w:val="left"/>
        <w:rPr>
          <w:b/>
          <w:bCs/>
          <w:sz w:val="24"/>
        </w:rPr>
      </w:pPr>
    </w:p>
    <w:p w:rsidR="00083F9B" w:rsidRDefault="00083F9B" w:rsidP="00083F9B">
      <w:pPr>
        <w:pStyle w:val="a7"/>
      </w:pPr>
    </w:p>
    <w:p w:rsidR="00892BAD" w:rsidRDefault="00892BAD" w:rsidP="00083F9B"/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892BAD" w:rsidRDefault="00892BAD" w:rsidP="00F905A4">
      <w:pPr>
        <w:jc w:val="right"/>
      </w:pPr>
    </w:p>
    <w:p w:rsidR="00F3386B" w:rsidRDefault="00F3386B" w:rsidP="00F905A4">
      <w:pPr>
        <w:jc w:val="right"/>
      </w:pPr>
    </w:p>
    <w:p w:rsidR="00F3386B" w:rsidRDefault="00F3386B" w:rsidP="00F905A4">
      <w:pPr>
        <w:jc w:val="right"/>
      </w:pPr>
    </w:p>
    <w:p w:rsidR="00892BAD" w:rsidRDefault="00892BAD" w:rsidP="00F905A4">
      <w:pPr>
        <w:jc w:val="right"/>
      </w:pPr>
    </w:p>
    <w:sectPr w:rsidR="00892BAD" w:rsidSect="00E0076C">
      <w:footerReference w:type="default" r:id="rId8"/>
      <w:pgSz w:w="11906" w:h="16838"/>
      <w:pgMar w:top="624" w:right="680" w:bottom="624" w:left="102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E9" w:rsidRDefault="00C00AE9" w:rsidP="00E0076C">
      <w:r>
        <w:separator/>
      </w:r>
    </w:p>
  </w:endnote>
  <w:endnote w:type="continuationSeparator" w:id="0">
    <w:p w:rsidR="00C00AE9" w:rsidRDefault="00C00AE9" w:rsidP="00E0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392547"/>
      <w:docPartObj>
        <w:docPartGallery w:val="Page Numbers (Bottom of Page)"/>
        <w:docPartUnique/>
      </w:docPartObj>
    </w:sdtPr>
    <w:sdtContent>
      <w:p w:rsidR="00C00AE9" w:rsidRDefault="00755E18">
        <w:pPr>
          <w:pStyle w:val="ab"/>
          <w:jc w:val="center"/>
        </w:pPr>
        <w:r>
          <w:fldChar w:fldCharType="begin"/>
        </w:r>
        <w:r w:rsidR="00966414">
          <w:instrText xml:space="preserve"> PAGE   \* MERGEFORMAT </w:instrText>
        </w:r>
        <w:r>
          <w:fldChar w:fldCharType="separate"/>
        </w:r>
        <w:r w:rsidR="00384F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0AE9" w:rsidRDefault="00C00A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E9" w:rsidRDefault="00C00AE9" w:rsidP="00E0076C">
      <w:r>
        <w:separator/>
      </w:r>
    </w:p>
  </w:footnote>
  <w:footnote w:type="continuationSeparator" w:id="0">
    <w:p w:rsidR="00C00AE9" w:rsidRDefault="00C00AE9" w:rsidP="00E00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0026"/>
    <w:multiLevelType w:val="hybridMultilevel"/>
    <w:tmpl w:val="7FAEB672"/>
    <w:lvl w:ilvl="0" w:tplc="48323722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79812138"/>
    <w:multiLevelType w:val="hybridMultilevel"/>
    <w:tmpl w:val="FA7C20BA"/>
    <w:lvl w:ilvl="0" w:tplc="E65C0E5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403C"/>
    <w:rsid w:val="00000676"/>
    <w:rsid w:val="00002283"/>
    <w:rsid w:val="000059DA"/>
    <w:rsid w:val="0001601B"/>
    <w:rsid w:val="00050391"/>
    <w:rsid w:val="00083F9B"/>
    <w:rsid w:val="00093EE0"/>
    <w:rsid w:val="00095F5B"/>
    <w:rsid w:val="00097706"/>
    <w:rsid w:val="000A5616"/>
    <w:rsid w:val="000C106F"/>
    <w:rsid w:val="000D0337"/>
    <w:rsid w:val="000F5124"/>
    <w:rsid w:val="000F59B8"/>
    <w:rsid w:val="000F6E2B"/>
    <w:rsid w:val="000F7A5C"/>
    <w:rsid w:val="00117533"/>
    <w:rsid w:val="001409A1"/>
    <w:rsid w:val="001411DD"/>
    <w:rsid w:val="0014125B"/>
    <w:rsid w:val="0014369F"/>
    <w:rsid w:val="00143A31"/>
    <w:rsid w:val="001460F0"/>
    <w:rsid w:val="00180986"/>
    <w:rsid w:val="00197215"/>
    <w:rsid w:val="001B7A21"/>
    <w:rsid w:val="001D2CE0"/>
    <w:rsid w:val="001D48C6"/>
    <w:rsid w:val="001E77DD"/>
    <w:rsid w:val="002008DC"/>
    <w:rsid w:val="00211367"/>
    <w:rsid w:val="00231F5B"/>
    <w:rsid w:val="00265BC0"/>
    <w:rsid w:val="00273910"/>
    <w:rsid w:val="0028697E"/>
    <w:rsid w:val="00293E1C"/>
    <w:rsid w:val="002A6BE2"/>
    <w:rsid w:val="002E7126"/>
    <w:rsid w:val="002F18B0"/>
    <w:rsid w:val="002F3176"/>
    <w:rsid w:val="003015EB"/>
    <w:rsid w:val="00302B09"/>
    <w:rsid w:val="003059C7"/>
    <w:rsid w:val="00321348"/>
    <w:rsid w:val="003337BA"/>
    <w:rsid w:val="00344867"/>
    <w:rsid w:val="003556D5"/>
    <w:rsid w:val="003578B6"/>
    <w:rsid w:val="003608A5"/>
    <w:rsid w:val="00366C55"/>
    <w:rsid w:val="00375588"/>
    <w:rsid w:val="00384FFB"/>
    <w:rsid w:val="0039405D"/>
    <w:rsid w:val="003B7C05"/>
    <w:rsid w:val="003F642F"/>
    <w:rsid w:val="00402BB1"/>
    <w:rsid w:val="00404E6E"/>
    <w:rsid w:val="004141F5"/>
    <w:rsid w:val="00414BED"/>
    <w:rsid w:val="0048674D"/>
    <w:rsid w:val="004A03EC"/>
    <w:rsid w:val="004A1371"/>
    <w:rsid w:val="004B614D"/>
    <w:rsid w:val="004C1983"/>
    <w:rsid w:val="004D6169"/>
    <w:rsid w:val="0050248D"/>
    <w:rsid w:val="005041BC"/>
    <w:rsid w:val="00515163"/>
    <w:rsid w:val="00521624"/>
    <w:rsid w:val="005505E5"/>
    <w:rsid w:val="00556ED2"/>
    <w:rsid w:val="00562079"/>
    <w:rsid w:val="005625D6"/>
    <w:rsid w:val="0056689A"/>
    <w:rsid w:val="00573BDD"/>
    <w:rsid w:val="00597504"/>
    <w:rsid w:val="005A67DB"/>
    <w:rsid w:val="005B498D"/>
    <w:rsid w:val="005C25B5"/>
    <w:rsid w:val="005C79C5"/>
    <w:rsid w:val="005D3893"/>
    <w:rsid w:val="005F1513"/>
    <w:rsid w:val="005F2125"/>
    <w:rsid w:val="005F4148"/>
    <w:rsid w:val="005F5404"/>
    <w:rsid w:val="005F79F2"/>
    <w:rsid w:val="00602235"/>
    <w:rsid w:val="00606EBC"/>
    <w:rsid w:val="006074DD"/>
    <w:rsid w:val="00624C41"/>
    <w:rsid w:val="00656952"/>
    <w:rsid w:val="00690EC3"/>
    <w:rsid w:val="0069655E"/>
    <w:rsid w:val="006A40DD"/>
    <w:rsid w:val="006B1812"/>
    <w:rsid w:val="006C70E9"/>
    <w:rsid w:val="006D5A34"/>
    <w:rsid w:val="006F16B6"/>
    <w:rsid w:val="0071596E"/>
    <w:rsid w:val="00715A54"/>
    <w:rsid w:val="00730795"/>
    <w:rsid w:val="007368E2"/>
    <w:rsid w:val="0073716D"/>
    <w:rsid w:val="00755E18"/>
    <w:rsid w:val="007755B5"/>
    <w:rsid w:val="00785A05"/>
    <w:rsid w:val="00790171"/>
    <w:rsid w:val="007C55EA"/>
    <w:rsid w:val="007E5BA2"/>
    <w:rsid w:val="007F2E60"/>
    <w:rsid w:val="008021CA"/>
    <w:rsid w:val="00804D46"/>
    <w:rsid w:val="008152A7"/>
    <w:rsid w:val="00817D76"/>
    <w:rsid w:val="008264CD"/>
    <w:rsid w:val="00843130"/>
    <w:rsid w:val="00874205"/>
    <w:rsid w:val="00887C0A"/>
    <w:rsid w:val="00892BAD"/>
    <w:rsid w:val="008B7969"/>
    <w:rsid w:val="008D7FEB"/>
    <w:rsid w:val="00910282"/>
    <w:rsid w:val="00914F64"/>
    <w:rsid w:val="00922A82"/>
    <w:rsid w:val="00932CE4"/>
    <w:rsid w:val="009655B1"/>
    <w:rsid w:val="00966414"/>
    <w:rsid w:val="00973607"/>
    <w:rsid w:val="00981E35"/>
    <w:rsid w:val="00994A2F"/>
    <w:rsid w:val="009A128B"/>
    <w:rsid w:val="009A68BE"/>
    <w:rsid w:val="009A68CB"/>
    <w:rsid w:val="009B1A19"/>
    <w:rsid w:val="009B4DAC"/>
    <w:rsid w:val="009B73D9"/>
    <w:rsid w:val="009E69DA"/>
    <w:rsid w:val="00A0416C"/>
    <w:rsid w:val="00A042A7"/>
    <w:rsid w:val="00A15B8F"/>
    <w:rsid w:val="00A21754"/>
    <w:rsid w:val="00A27FC0"/>
    <w:rsid w:val="00A343EE"/>
    <w:rsid w:val="00A420E2"/>
    <w:rsid w:val="00A44B8A"/>
    <w:rsid w:val="00A700CC"/>
    <w:rsid w:val="00A726D8"/>
    <w:rsid w:val="00AD1E96"/>
    <w:rsid w:val="00AD3B95"/>
    <w:rsid w:val="00AE092B"/>
    <w:rsid w:val="00AF049E"/>
    <w:rsid w:val="00AF4F1B"/>
    <w:rsid w:val="00B0253D"/>
    <w:rsid w:val="00B028A7"/>
    <w:rsid w:val="00B14A2D"/>
    <w:rsid w:val="00B15115"/>
    <w:rsid w:val="00B27EE1"/>
    <w:rsid w:val="00B3605C"/>
    <w:rsid w:val="00B72211"/>
    <w:rsid w:val="00BA4F35"/>
    <w:rsid w:val="00BA7D47"/>
    <w:rsid w:val="00BB07FD"/>
    <w:rsid w:val="00BB6EEF"/>
    <w:rsid w:val="00BD072B"/>
    <w:rsid w:val="00C00AE9"/>
    <w:rsid w:val="00C1259E"/>
    <w:rsid w:val="00C40BFC"/>
    <w:rsid w:val="00C558B6"/>
    <w:rsid w:val="00C65D1A"/>
    <w:rsid w:val="00C704FF"/>
    <w:rsid w:val="00C712EE"/>
    <w:rsid w:val="00C827E9"/>
    <w:rsid w:val="00C90E0F"/>
    <w:rsid w:val="00C95EE3"/>
    <w:rsid w:val="00CB65B7"/>
    <w:rsid w:val="00CC44BA"/>
    <w:rsid w:val="00CD1EEF"/>
    <w:rsid w:val="00CE3156"/>
    <w:rsid w:val="00D02E25"/>
    <w:rsid w:val="00D16E88"/>
    <w:rsid w:val="00D23397"/>
    <w:rsid w:val="00D25B76"/>
    <w:rsid w:val="00D45876"/>
    <w:rsid w:val="00D56121"/>
    <w:rsid w:val="00D57B65"/>
    <w:rsid w:val="00D7527D"/>
    <w:rsid w:val="00D81EAF"/>
    <w:rsid w:val="00D91EAC"/>
    <w:rsid w:val="00DB6F0C"/>
    <w:rsid w:val="00DD4FE1"/>
    <w:rsid w:val="00DE41AE"/>
    <w:rsid w:val="00DF008D"/>
    <w:rsid w:val="00E0076C"/>
    <w:rsid w:val="00E05462"/>
    <w:rsid w:val="00E15B8F"/>
    <w:rsid w:val="00E21947"/>
    <w:rsid w:val="00E2510D"/>
    <w:rsid w:val="00E26BEA"/>
    <w:rsid w:val="00E32264"/>
    <w:rsid w:val="00E3403C"/>
    <w:rsid w:val="00E66FD7"/>
    <w:rsid w:val="00E831C5"/>
    <w:rsid w:val="00E877A3"/>
    <w:rsid w:val="00EA0961"/>
    <w:rsid w:val="00EA0FD2"/>
    <w:rsid w:val="00EB6001"/>
    <w:rsid w:val="00EC191F"/>
    <w:rsid w:val="00ED2B26"/>
    <w:rsid w:val="00ED2CDC"/>
    <w:rsid w:val="00EF03FF"/>
    <w:rsid w:val="00EF6687"/>
    <w:rsid w:val="00F10107"/>
    <w:rsid w:val="00F10DD6"/>
    <w:rsid w:val="00F3386B"/>
    <w:rsid w:val="00F370E7"/>
    <w:rsid w:val="00F41848"/>
    <w:rsid w:val="00F71E49"/>
    <w:rsid w:val="00F905A4"/>
    <w:rsid w:val="00F911C4"/>
    <w:rsid w:val="00FA12B2"/>
    <w:rsid w:val="00FA73C0"/>
    <w:rsid w:val="00FC3833"/>
    <w:rsid w:val="00FC5826"/>
    <w:rsid w:val="00FC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215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19721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F6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668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6C55"/>
    <w:pPr>
      <w:autoSpaceDE/>
      <w:autoSpaceDN/>
      <w:adjustRightInd/>
      <w:ind w:left="-540"/>
      <w:jc w:val="center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66C55"/>
    <w:rPr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1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17D76"/>
    <w:rPr>
      <w:rFonts w:ascii="Courier New" w:hAnsi="Courier New" w:cs="Courier New"/>
      <w:lang w:eastAsia="ar-SA"/>
    </w:rPr>
  </w:style>
  <w:style w:type="paragraph" w:styleId="a7">
    <w:name w:val="Body Text"/>
    <w:basedOn w:val="a"/>
    <w:link w:val="a8"/>
    <w:rsid w:val="006A40DD"/>
    <w:pPr>
      <w:spacing w:after="120"/>
    </w:pPr>
  </w:style>
  <w:style w:type="character" w:customStyle="1" w:styleId="a8">
    <w:name w:val="Основной текст Знак"/>
    <w:basedOn w:val="a0"/>
    <w:link w:val="a7"/>
    <w:rsid w:val="006A40DD"/>
    <w:rPr>
      <w:sz w:val="24"/>
      <w:szCs w:val="24"/>
    </w:rPr>
  </w:style>
  <w:style w:type="paragraph" w:customStyle="1" w:styleId="10">
    <w:name w:val="Обычный1"/>
    <w:link w:val="Normal"/>
    <w:rsid w:val="00083F9B"/>
    <w:pPr>
      <w:suppressAutoHyphens/>
      <w:snapToGrid w:val="0"/>
      <w:spacing w:before="100" w:after="100"/>
    </w:pPr>
    <w:rPr>
      <w:rFonts w:eastAsia="Arial"/>
      <w:sz w:val="24"/>
      <w:szCs w:val="24"/>
      <w:lang w:eastAsia="ar-SA"/>
    </w:rPr>
  </w:style>
  <w:style w:type="character" w:customStyle="1" w:styleId="Normal">
    <w:name w:val="Normal Знак"/>
    <w:basedOn w:val="a0"/>
    <w:link w:val="10"/>
    <w:rsid w:val="00083F9B"/>
    <w:rPr>
      <w:rFonts w:eastAsia="Arial"/>
      <w:sz w:val="24"/>
      <w:szCs w:val="24"/>
      <w:lang w:eastAsia="ar-SA"/>
    </w:rPr>
  </w:style>
  <w:style w:type="paragraph" w:customStyle="1" w:styleId="4">
    <w:name w:val="Обычный4"/>
    <w:rsid w:val="00083F9B"/>
    <w:pPr>
      <w:suppressAutoHyphens/>
      <w:spacing w:before="100" w:after="100"/>
    </w:pPr>
    <w:rPr>
      <w:rFonts w:eastAsia="Arial"/>
      <w:sz w:val="24"/>
      <w:szCs w:val="24"/>
      <w:lang w:eastAsia="ar-SA"/>
    </w:rPr>
  </w:style>
  <w:style w:type="paragraph" w:styleId="a9">
    <w:name w:val="header"/>
    <w:basedOn w:val="a"/>
    <w:link w:val="aa"/>
    <w:rsid w:val="00E007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076C"/>
    <w:rPr>
      <w:sz w:val="24"/>
      <w:szCs w:val="24"/>
    </w:rPr>
  </w:style>
  <w:style w:type="paragraph" w:styleId="ab">
    <w:name w:val="footer"/>
    <w:basedOn w:val="a"/>
    <w:link w:val="ac"/>
    <w:uiPriority w:val="99"/>
    <w:rsid w:val="00E007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076C"/>
    <w:rPr>
      <w:sz w:val="24"/>
      <w:szCs w:val="24"/>
    </w:rPr>
  </w:style>
  <w:style w:type="paragraph" w:customStyle="1" w:styleId="2">
    <w:name w:val="Обычный2"/>
    <w:rsid w:val="00A15B8F"/>
    <w:pPr>
      <w:suppressAutoHyphens/>
      <w:spacing w:before="100" w:after="100"/>
    </w:pPr>
    <w:rPr>
      <w:rFonts w:eastAsia="Arial"/>
      <w:sz w:val="24"/>
      <w:szCs w:val="24"/>
      <w:lang w:eastAsia="ar-SA"/>
    </w:rPr>
  </w:style>
  <w:style w:type="paragraph" w:customStyle="1" w:styleId="3">
    <w:name w:val="Обычный3"/>
    <w:rsid w:val="00C00AE9"/>
    <w:pPr>
      <w:suppressAutoHyphens/>
      <w:spacing w:before="100" w:after="10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65BF-B81F-4282-A24D-0596DD7E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8</Pages>
  <Words>2766</Words>
  <Characters>19926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10628</vt:lpstr>
    </vt:vector>
  </TitlesOfParts>
  <Company>Мостеплосетьэнергоремонт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10628</dc:title>
  <dc:subject/>
  <dc:creator>Arend</dc:creator>
  <cp:keywords/>
  <dc:description/>
  <cp:lastModifiedBy>Arenda-003</cp:lastModifiedBy>
  <cp:revision>47</cp:revision>
  <cp:lastPrinted>2016-08-10T07:45:00Z</cp:lastPrinted>
  <dcterms:created xsi:type="dcterms:W3CDTF">2016-01-22T09:47:00Z</dcterms:created>
  <dcterms:modified xsi:type="dcterms:W3CDTF">2021-09-02T09:04:00Z</dcterms:modified>
</cp:coreProperties>
</file>